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p>
    <w:bookmarkStart w:id="26" w:name="statement-of-purpose"/>
    <w:p>
      <w:pPr>
        <w:pStyle w:val="Heading1"/>
      </w:pPr>
      <w:r>
        <w:t xml:space="preserve">STATEMENT OF PURPOSE</w:t>
      </w:r>
    </w:p>
    <w:p>
      <w:pPr>
        <w:pStyle w:val="FirstParagraph"/>
      </w:pPr>
      <w:r>
        <w:t xml:space="preserve">Submitted by Baker for Academic Advancement in Qatar Doha</w:t>
      </w:r>
    </w:p>
    <w:bookmarkStart w:id="20" w:name="introduction-a-vision-forged-in-purpose"/>
    <w:p>
      <w:pPr>
        <w:pStyle w:val="Heading2"/>
      </w:pPr>
      <w:r>
        <w:t xml:space="preserve">Introduction: A Vision Forged in Purpose</w:t>
      </w:r>
    </w:p>
    <w:p>
      <w:pPr>
        <w:pStyle w:val="FirstParagraph"/>
      </w:pPr>
      <w:r>
        <w:t xml:space="preserve">As I prepare this Statement of Purpose, I reflect on a journey that began with a childhood fascination for architectural innovation under the vast Qatari sun. My name is Baker, and my life's purpose has been steadily converging toward contributing to sustainable urban development within the dynamic landscape of Qatar Doha. This document represents not merely an application, but a testament to how my academic pursuits, professional experiences, and unwavering commitment align with Qatar's ambitious vision for the future. I am eager to immerse myself in the intellectual and cultural environment of Qatar Doha as I pursue advanced studies in Sustainable Urban Planning at Hamad Bin Khalifa University (HBKU), where I believe transformative learning occurs at the intersection of global knowledge and regional context.</w:t>
      </w:r>
    </w:p>
    <w:bookmarkEnd w:id="20"/>
    <w:bookmarkStart w:id="21" w:name="Xde9dc69c45aa007b02d1a469e79809fb28fc5a7"/>
    <w:p>
      <w:pPr>
        <w:pStyle w:val="Heading2"/>
      </w:pPr>
      <w:r>
        <w:t xml:space="preserve">Academic Foundation and Professional Catalyst</w:t>
      </w:r>
    </w:p>
    <w:p>
      <w:pPr>
        <w:pStyle w:val="FirstParagraph"/>
      </w:pPr>
      <w:r>
        <w:t xml:space="preserve">My academic journey commenced at the University of California, Berkeley, where I earned a Bachelor of Science in Environmental Engineering. While my coursework provided technical expertise in green infrastructure design, it was an internship with Dubai's Sustainable City Project that ignited my passion for context-specific urban solutions. There, I witnessed how generic Western models failed to address the unique climatic and cultural realities of the Gulf region – a realization that profoundly shaped my academic trajectory. This experience crystallized into a research project analyzing energy-efficient building materials suited for Qatar's extreme temperatures, which earned me recognition in the International Journal of Sustainable Engineering.</w:t>
      </w:r>
    </w:p>
    <w:p>
      <w:pPr>
        <w:pStyle w:val="BodyText"/>
      </w:pPr>
      <w:r>
        <w:t xml:space="preserve">Subsequently, as a Project Coordinator at Al-Jazeera International Construction Firm in Abu Dhabi, I managed three multi-million-dollar sustainability initiatives. One project – retrofitting public housing with solar-integrated cooling systems – directly addressed Qatar's National Vision 2030 goal of reducing carbon emissions by 25%. This hands-on work taught me that sustainable development requires more than technical solutions; it demands deep cultural understanding and collaboration with local communities. My team's success in reducing energy consumption by 37% within Qatari housing projects became a pivotal moment, confirming my conviction that Qatar Doha represents the ideal ecosystem for advancing this field.</w:t>
      </w:r>
    </w:p>
    <w:bookmarkEnd w:id="21"/>
    <w:bookmarkStart w:id="22" w:name="X5390de05bb4015d097153da98a993515ff421c8"/>
    <w:p>
      <w:pPr>
        <w:pStyle w:val="Heading2"/>
      </w:pPr>
      <w:r>
        <w:t xml:space="preserve">Why Qatar Doha? The Convergence of Vision and Opportunity</w:t>
      </w:r>
    </w:p>
    <w:p>
      <w:pPr>
        <w:pStyle w:val="FirstParagraph"/>
      </w:pPr>
      <w:r>
        <w:t xml:space="preserve">Qatar Doha is not merely a destination for my academic pursuits – it is the epicenter where global sustainability challenges meet localized innovation. The nation's strategic investments in education, exemplified by HBKU's Center for Sustainable Development and Qatar University's Energy Research Institute, offer unparalleled resources I cannot access elsewhere. What particularly resonates with me is how Qatar Doha embodies a unique synergy: a sovereign wealth fund enabling large-scale experimental projects (like Lusail City), combined with cultural traditions that prioritize community-centered design. My research on Qatari vernacular architecture during my university studies revealed how historic wind towers and courtyard layouts inherently optimize passive cooling – knowledge that must inform modern sustainable frameworks.</w:t>
      </w:r>
    </w:p>
    <w:p>
      <w:pPr>
        <w:pStyle w:val="BodyText"/>
      </w:pPr>
      <w:r>
        <w:t xml:space="preserve">Moreover, the Qatari government's commitment to hosting FIFA 2022 with legacy sustainability goals creates a living laboratory for urban transformation. I am eager to contribute to projects like the Al Thakira Mangroves Conservation and the Education City campus expansion – where green building standards are being redefined. This is not theoretical; it's happening now, in Qatar Doha, with tangible impact on global sustainable practices.</w:t>
      </w:r>
    </w:p>
    <w:bookmarkEnd w:id="22"/>
    <w:bookmarkStart w:id="23" w:name="X97cb48075b69fa2a121c112c543aaf42655318d"/>
    <w:p>
      <w:pPr>
        <w:pStyle w:val="Heading2"/>
      </w:pPr>
      <w:r>
        <w:t xml:space="preserve">The Baker Approach to Sustainable Development</w:t>
      </w:r>
    </w:p>
    <w:p>
      <w:pPr>
        <w:pStyle w:val="FirstParagraph"/>
      </w:pPr>
      <w:r>
        <w:t xml:space="preserve">My professional philosophy, which I call "Contextual Sustainability," centers on three pillars that align perfectly with Qatar Doha's development ethos:</w:t>
      </w:r>
    </w:p>
    <w:p>
      <w:pPr>
        <w:numPr>
          <w:ilvl w:val="0"/>
          <w:numId w:val="1001"/>
        </w:numPr>
        <w:pStyle w:val="Compact"/>
      </w:pPr>
      <w:r>
        <w:rPr>
          <w:bCs/>
          <w:b/>
        </w:rPr>
        <w:t xml:space="preserve">Cultural Integration:</w:t>
      </w:r>
      <w:r>
        <w:t xml:space="preserve"> </w:t>
      </w:r>
      <w:r>
        <w:t xml:space="preserve">Rejecting one-size-fits-all solutions in favor of designs honoring Qatari heritage, as seen in my proposed adaptation of traditional *Barjeel* systems for modern cooling</w:t>
      </w:r>
    </w:p>
    <w:p>
      <w:pPr>
        <w:numPr>
          <w:ilvl w:val="0"/>
          <w:numId w:val="1001"/>
        </w:numPr>
        <w:pStyle w:val="Compact"/>
      </w:pPr>
      <w:r>
        <w:rPr>
          <w:bCs/>
          <w:b/>
        </w:rPr>
        <w:t xml:space="preserve">Resource Intelligence:</w:t>
      </w:r>
      <w:r>
        <w:t xml:space="preserve"> </w:t>
      </w:r>
      <w:r>
        <w:t xml:space="preserve">Developing solutions using locally abundant materials like sand-based composites for construction</w:t>
      </w:r>
    </w:p>
    <w:p>
      <w:pPr>
        <w:numPr>
          <w:ilvl w:val="0"/>
          <w:numId w:val="1001"/>
        </w:numPr>
        <w:pStyle w:val="Compact"/>
      </w:pPr>
      <w:r>
        <w:rPr>
          <w:bCs/>
          <w:b/>
        </w:rPr>
        <w:t xml:space="preserve">Community Co-Creation:</w:t>
      </w:r>
      <w:r>
        <w:t xml:space="preserve"> </w:t>
      </w:r>
      <w:r>
        <w:t xml:space="preserve">Partnering with Qatari youth through workshops to co-design neighborhood sustainability initiatives, as I pioneered in my Abu Dhabi projects</w:t>
      </w:r>
    </w:p>
    <w:p>
      <w:pPr>
        <w:pStyle w:val="FirstParagraph"/>
      </w:pPr>
      <w:r>
        <w:t xml:space="preserve">I am particularly drawn to Professor Khalid Al-Suwaidi's work on "Desert Urbanism" at HBKU, and I seek to contribute my field experience while learning from Qatar Doha's indigenous knowledge systems. This mutual exchange is vital – as an American citizen with international exposure, I understand the value of cross-cultural perspective in sustainable design.</w:t>
      </w:r>
    </w:p>
    <w:bookmarkEnd w:id="23"/>
    <w:bookmarkStart w:id="24" w:name="X1d71d7883f69313196cecb907a90bb6b93a5968"/>
    <w:p>
      <w:pPr>
        <w:pStyle w:val="Heading2"/>
      </w:pPr>
      <w:r>
        <w:t xml:space="preserve">Future Vision: Leaving a Lasting Legacy in Qatar Doha</w:t>
      </w:r>
    </w:p>
    <w:p>
      <w:pPr>
        <w:pStyle w:val="FirstParagraph"/>
      </w:pPr>
      <w:r>
        <w:t xml:space="preserve">My ultimate aspiration transcends personal achievement. Upon completing my studies, I plan to establish a non-profit research hub within Qatar Doha focused on "Sustainable Urban Resilience for Arid Climates." This initiative would bridge academic research with community implementation, training Qatari youth in sustainable construction techniques while developing low-cost solutions applicable across the Gulf region. My goal is to position Qatar as a global leader in arid-zone urban sustainability – a mission deeply aligned with Qatar National Vision 2030 and the country's commitment to hosting COP 28.</w:t>
      </w:r>
    </w:p>
    <w:p>
      <w:pPr>
        <w:pStyle w:val="BodyText"/>
      </w:pPr>
      <w:r>
        <w:t xml:space="preserve">Crucially, I envision this hub collaborating with local institutions like the Supreme Education Council and Ministry of Municipality. The knowledge gained in Qatar Doha will not remain confined to academia; it will directly benefit Qatari citizens through accessible training programs and community-led projects. This is how sustainable development becomes truly transformative – by embedding it within the cultural fabric of the society it serves.</w:t>
      </w:r>
    </w:p>
    <w:bookmarkEnd w:id="24"/>
    <w:bookmarkStart w:id="25" w:name="Xbd64fe9243f74da56e8ed3d34d9c831c11efb45"/>
    <w:p>
      <w:pPr>
        <w:pStyle w:val="Heading2"/>
      </w:pPr>
      <w:r>
        <w:t xml:space="preserve">Conclusion: A Commitment to Qatar's Horizon</w:t>
      </w:r>
    </w:p>
    <w:p>
      <w:pPr>
        <w:pStyle w:val="FirstParagraph"/>
      </w:pPr>
      <w:r>
        <w:t xml:space="preserve">As I finalize this Statement of Purpose, I am filled with profound gratitude for the opportunity to contribute my skills as Baker in Qatar Doha's remarkable journey. My professional experiences have shown me that sustainable urban development requires both technical excellence and cultural humility – qualities I have cultivated through global work and now seek to deepen within the unique context of Qatar. This is not a temporary academic pursuit; it is the necessary step toward becoming a steward of Qatar's vision for an environmentally conscious, culturally rich, and economically vibrant future.</w:t>
      </w:r>
    </w:p>
    <w:p>
      <w:pPr>
        <w:pStyle w:val="BodyText"/>
      </w:pPr>
      <w:r>
        <w:t xml:space="preserve">I pledge to bring my dedication, cross-cultural perspective, and practical experience to HBKU's campus in Doha. I will actively engage with Qatari scholars and communities to ensure my research generates actionable solutions that respect local traditions while embracing innovation. In Qatar Doha, I see not just a place for study but a partner in building tomorrow's sustainable cities – where every project honors the past, serves the present community, and secures the future for generations to come.</w:t>
      </w:r>
    </w:p>
    <w:p>
      <w:pPr>
        <w:pStyle w:val="BodyText"/>
      </w:pPr>
      <w:r>
        <w:t xml:space="preserve">Sincerely,</w:t>
      </w:r>
    </w:p>
    <w:p>
      <w:pPr>
        <w:pStyle w:val="BodyText"/>
      </w:pPr>
      <w:r>
        <w:t xml:space="preserve">Baker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dc:title>
  <dc:creator/>
  <dc:language>en</dc:language>
  <cp:keywords/>
  <dcterms:created xsi:type="dcterms:W3CDTF">2026-05-02T09:18:50Z</dcterms:created>
  <dcterms:modified xsi:type="dcterms:W3CDTF">2026-05-02T09:18:50Z</dcterms:modified>
</cp:coreProperties>
</file>

<file path=docProps/custom.xml><?xml version="1.0" encoding="utf-8"?>
<Properties xmlns="http://schemas.openxmlformats.org/officeDocument/2006/custom-properties" xmlns:vt="http://schemas.openxmlformats.org/officeDocument/2006/docPropsVTypes"/>
</file>