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statement-of-purpose"/>
    <w:p>
      <w:pPr>
        <w:pStyle w:val="Heading1"/>
      </w:pPr>
      <w:r>
        <w:t xml:space="preserve">Statement of Purpose</w:t>
      </w:r>
    </w:p>
    <w:p>
      <w:pPr>
        <w:pStyle w:val="FirstParagraph"/>
      </w:pPr>
      <w:r>
        <w:t xml:space="preserve">My name is Alex Baker, and I am writing this Statement of Purpose to formally apply for the Master of Environmental Management program at the University of Cape Town (UCT) in South Africa Cape Town. This application represents not merely an academic pursuit but a deeply personal commitment to addressing sustainability challenges within one of the world's most ecologically diverse yet vulnerable regions. Having dedicated my undergraduate studies in Environmental Science at the University of Manchester to water resource management, I now seek the transformative educational experience only South Africa Cape Town can provide—a city uniquely positioned at the crossroads of climate urgency, biodiversity conservation, and social equity.</w:t>
      </w:r>
    </w:p>
    <w:p>
      <w:pPr>
        <w:pStyle w:val="BodyText"/>
      </w:pPr>
      <w:r>
        <w:t xml:space="preserve">My academic journey began with a passionate exploration of hydrology during my bachelor's degree. My thesis on "Urban Water Scarcity in Mediterranean Climates" culminated in fieldwork across Spain's arid regions—a project that ignited my fascination with adaptive water management systems. However, it was a pivotal internship with the African Wildlife Foundation in Nairobi that crystallized my purpose: I witnessed firsthand how climate vulnerability disproportionately impacts marginalized communities while threatening irreplaceable ecosystems. This experience confirmed that effective sustainability solutions must emerge from local context, not theoretical models. It was then that South Africa Cape Town began to occupy my professional imagination—not as a tourist destination, but as an urgent classroom where the global environmental crisis manifests with distinctive intensity.</w:t>
      </w:r>
    </w:p>
    <w:p>
      <w:pPr>
        <w:pStyle w:val="BodyText"/>
      </w:pPr>
      <w:r>
        <w:t xml:space="preserve">What draws me specifically to South Africa Cape Town is its unique position as both a laboratory for climate adaptation and a symbol of resilience. The city's "Day Zero" water crisis in 2018—averted only through unprecedented public cooperation—epitomizes the kind of systemic thinking I aim to master. UCT’s research centers, particularly the African Climate and Development Initiative (ACDI) and the Water Research Group, offer precisely the interdisciplinary approach needed to study such phenomena. Professor Thandiwe Nkosi's work on community-based water governance in Cape Town’s informal settlements directly aligns with my goal of developing inclusive resource management frameworks. I am eager to contribute my background in GIS mapping to projects analyzing watershed dynamics across the Cape Floristic Region, a biodiversity hotspot where 90% of plant species are endemic.</w:t>
      </w:r>
    </w:p>
    <w:p>
      <w:pPr>
        <w:pStyle w:val="BodyText"/>
      </w:pPr>
      <w:r>
        <w:t xml:space="preserve">Beyond academics, I have prepared for life in South Africa Cape Town through intentional immersion. I completed a Portuguese language course focusing on Southern African dialects and volunteered with Earthwatch Institute's coastal conservation project in Mozambique. These experiences taught me that sustainable development requires cultural humility as much as technical skill. During my time in Maputo, I learned from local fisherwomen about traditional marine resource management—lessons that fundamentally reshaped my understanding of "local knowledge" versus external expertise. This ethos resonates powerfully with UCT’s community-engaged research model, where students co-create solutions with Cape Town residents rather than impose academic perspectives.</w:t>
      </w:r>
    </w:p>
    <w:p>
      <w:pPr>
        <w:pStyle w:val="BodyText"/>
      </w:pPr>
      <w:r>
        <w:t xml:space="preserve">My professional trajectory has been meticulously oriented toward this moment. For the past two years, I have served as a Project Coordinator at WaterAid UK, managing grants for rainwater harvesting systems in rural Zambia. This role demanded balancing technical engineering with participatory community planning—skills directly transferable to Cape Town’s challenges. I designed a monitoring framework that increased system longevity by 35% through local maintenance training, proving that sustainable infrastructure requires capacity building before deployment. Yet I recognize that Zambia's context differs profoundly from South Africa Cape Town's urban-rural dynamics, particularly the legacy of apartheid-era spatial planning that created water inequities in areas like Khayelitsha. UCT’s emphasis on "political ecology" will equip me to address these layered complexities.</w:t>
      </w:r>
    </w:p>
    <w:p>
      <w:pPr>
        <w:pStyle w:val="BodyText"/>
      </w:pPr>
      <w:r>
        <w:t xml:space="preserve">Why South Africa Cape Town specifically? The city embodies the intersection where environmental science, policy innovation, and social justice converge with unparalleled urgency. Its status as a UN-Habitat "Sustainable City" initiative leader offers direct exposure to global standards while requiring ground-level adaptation. I am particularly inspired by Cape Town’s efforts to integrate the UN Sustainable Development Goals into municipal planning—especially Goal 6 (Clean Water) and Goal 11 (Sustainable Cities). The opportunity to learn from UCT’s partnerships with the City of Cape Town's Environmental Planning Department would provide an unparalleled bridge between academic theory and real-world implementation that no other institution could replicate.</w:t>
      </w:r>
    </w:p>
    <w:p>
      <w:pPr>
        <w:pStyle w:val="BodyText"/>
      </w:pPr>
      <w:r>
        <w:t xml:space="preserve">My long-term vision extends beyond academia. I aspire to establish a nonprofit organization focused on climate-resilient urban development across Southern Africa, with Cape Town as its operational base. Drawing from my experience in Zambia and my UCT studies, this initiative would prioritize co-designing water-sensitive cities with historically marginalized communities—much like the Khayelitsha Water Committee’s successful model. I aim to develop scalable frameworks for integrating green infrastructure (e.g., bioswales, urban wetlands) into municipal budgets while addressing the social dimensions of environmental justice. South Africa Cape Town’s status as a knowledge hub makes it the ideal springboard for this mission.</w:t>
      </w:r>
    </w:p>
    <w:p>
      <w:pPr>
        <w:pStyle w:val="BodyText"/>
      </w:pPr>
      <w:r>
        <w:t xml:space="preserve">This Statement of Purpose represents more than an application—it is a declaration of commitment. Having researched UCT’s faculty, curriculum, and campus ethos extensively, I am convinced that no other program offers the contextual depth required to tackle sustainability challenges with the nuance South Africa Cape Town demands. My background in hydrology, community-centered project management, and cross-cultural collaboration positions me to contribute meaningfully to your academic community while absorbing every lesson this transformative city has to offer. I have already begun connecting with current UCT students through virtual forums and am prepared for the cultural immersion that comes with studying in South Africa Cape Town.</w:t>
      </w:r>
    </w:p>
    <w:p>
      <w:pPr>
        <w:pStyle w:val="BodyText"/>
      </w:pPr>
      <w:r>
        <w:t xml:space="preserve">As Alex Baker, I approach this opportunity not as a passive learner but as an active participant in Cape Town’s ongoing sustainability narrative. The city’s struggles with water scarcity, biodiversity loss, and climate migration are not abstract concepts to me—they are the very challenges that ignited my professional purpose. By joining UCT's academic ecosystem, I will bring my technical skills and field experience while immersing myself in South Africa Cape Town’s vibrant intellectual and cultural landscape. This program is the catalyst I need to evolve from an environmental scientist into a leader who can engineer solutions where policy, community knowledge, and ecological science intersect. I am ready to contribute my energy, perspective, and unwavering commitment to making South Africa Cape Town a global model for sustainable urban living—and ultimately, help shape a future where resilience becomes the norm rather than the exception.</w:t>
      </w:r>
    </w:p>
    <w:p>
      <w:pPr>
        <w:pStyle w:val="BodyText"/>
      </w:pPr>
      <w:r>
        <w:t xml:space="preserve">In closing, this Statement of Purpose reflects not just my academic qualifications but my deep-seated conviction that meaningful environmental action must be place-based and people-centered. I have meticulously chosen South Africa Cape Town as my academic home because it is here that I can most authentically learn to serve the communities facing our planet's most urgent challenges. The University of Cape Town offers precisely the confluence of expertise, context, and community that will enable me to transform my passion into impact. With this dedication, I stand ready to embrace every challenge and opportunity South Africa Cape Town presents as I pursue my Master's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cp:keywords/>
  <dcterms:created xsi:type="dcterms:W3CDTF">2026-07-23T13:49:25Z</dcterms:created>
  <dcterms:modified xsi:type="dcterms:W3CDTF">2026-07-23T13:49:25Z</dcterms:modified>
</cp:coreProperties>
</file>

<file path=docProps/custom.xml><?xml version="1.0" encoding="utf-8"?>
<Properties xmlns="http://schemas.openxmlformats.org/officeDocument/2006/custom-properties" xmlns:vt="http://schemas.openxmlformats.org/officeDocument/2006/docPropsVTypes"/>
</file>