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Baker</w:t>
      </w:r>
    </w:p>
    <w:bookmarkStart w:id="20" w:name="statement-of-purpose"/>
    <w:p>
      <w:pPr>
        <w:pStyle w:val="Heading1"/>
      </w:pPr>
      <w:r>
        <w:t xml:space="preserve">STATEMENT OF PURPOSE</w:t>
      </w:r>
    </w:p>
    <w:p>
      <w:pPr>
        <w:pStyle w:val="FirstParagraph"/>
      </w:pPr>
      <w:r>
        <w:t xml:space="preserve">I am writing this Statement of Purpose to formally express my profound commitment to pursuing advanced academic studies in South Korea Seoul, specifically at the prestigious institutions that embody the nation's legacy of innovation and cultural excellence. As a dedicated scholar named Baker with an unwavering passion for interdisciplinary research, I have meticulously designed my academic trajectory toward contributing meaningfully to global knowledge networks through education rooted in South Korea's unique educational philosophy.</w:t>
      </w:r>
    </w:p>
    <w:p>
      <w:pPr>
        <w:pStyle w:val="BodyText"/>
      </w:pPr>
      <w:r>
        <w:t xml:space="preserve">My academic journey began at the University of Michigan, where I earned a Bachelor of Science in International Business with honors. My thesis on "Cross-Cultural E-Commerce Strategies" ignited my fascination with East Asian economic models. However, it was during an immersive exchange program at Seoul National University's College of Business that I discovered my true academic calling. Witnessing how South Korea Seoul seamlessly integrates technological advancement with deep-rooted Confucian values transformed my perspective. This experience crystallized why the Statement of Purpose for my graduate application must center on South Korea Seoul as the irreplaceable crucible for my intellectual growth.</w:t>
      </w:r>
    </w:p>
    <w:p>
      <w:pPr>
        <w:pStyle w:val="BodyText"/>
      </w:pPr>
      <w:r>
        <w:t xml:space="preserve">In South Korea Seoul, I observed how institutions like Yonsei University and Korea Advanced Institute of Science and Technology (KAIST) pioneer research at the nexus of AI ethics and cultural preservation—directly aligning with my aspiration to develop sustainable business frameworks for global markets. My internship at Samsung Electronics' Seoul headquarters further cemented this vision. While analyzing market trends, I witnessed how Korean companies leverage "Han" (collective spirit) to drive innovation without compromising traditional values—a paradigm I aim to study rigorously in South Korea Seoul. This immersion revealed why my Statement of Purpose cannot be fulfilled elsewhere; the city's unique ecosystem of tech hubs, cultural archives, and academic institutions creates an unparalleled learning environment.</w:t>
      </w:r>
    </w:p>
    <w:p>
      <w:pPr>
        <w:pStyle w:val="BodyText"/>
      </w:pPr>
      <w:r>
        <w:t xml:space="preserve">My research proposal, "Harmonizing Digital Transformation with Cultural Heritage in East Asia," directly responds to South Korea's national priority of "Creative Economy." I am particularly eager to collaborate with Professor Kim at Seoul National University's Institute for Cultural Innovation, whose work on UNESCO-recognized intangible heritage preservation through blockchain technology resonates deeply with my methodology. South Korea Seoul offers the only environment where I can access both the world's fastest supercomputing networks and the intimate cultural context of Gyeongbokgung Palace—the perfect duality for my research. The Statement of Purpose must emphasize that without this specific geographic and institutional alignment, my academic mission remains incomplete.</w:t>
      </w:r>
    </w:p>
    <w:p>
      <w:pPr>
        <w:pStyle w:val="BodyText"/>
      </w:pPr>
      <w:r>
        <w:t xml:space="preserve">Baker's commitment to cross-cultural dialogue extends beyond academia. As president of the International Student Association at Michigan, I organized "Korean Cultural Exchange Weeks," featuring traditional music performances and business workshops with Seoul-based entrepreneurs. This initiative taught me that meaningful cultural integration requires more than linguistic fluency—it demands contextual understanding of how Seoul's rapid urbanization coexists with centuries-old traditions. The city's blend of futuristic skyscrapers and historic Bukchon Hanok Village exemplifies the dynamic tension I seek to explore in my studies. South Korea Seoul is not merely a location; it is an active participant in my intellectual development.</w:t>
      </w:r>
    </w:p>
    <w:p>
      <w:pPr>
        <w:pStyle w:val="BodyText"/>
      </w:pPr>
      <w:r>
        <w:t xml:space="preserve">My professional roadmap centers on establishing a Seoul-based think tank bridging Western business models and East Asian cultural intelligence. I have already initiated partnerships with Korean startups like Coupang to pilot sustainable logistics frameworks—projects that require the nuanced understanding only South Korea Seoul can provide. The Korean government's "Global Innovation Research Grant" further validates this direction, and I am prepared to contribute directly to such national initiatives through my research on ethical supply chains. This ambition makes the Statement of Purpose not just an application, but a strategic blueprint for mutual growth between my scholarly pursuits and South Korea's developmental goals.</w:t>
      </w:r>
    </w:p>
    <w:p>
      <w:pPr>
        <w:pStyle w:val="BodyText"/>
      </w:pPr>
      <w:r>
        <w:t xml:space="preserve">I recognize that studying in South Korea Seoul requires more than academic preparedness—it demands cultural humility. During my semester in Seoul, I immersed myself in Korean language studies (reaching TOPIK Level 4) and volunteered at Itaewon's multicultural center. These experiences taught me that true integration begins with active listening to the narratives of Baker as a global citizen—not just an observer. The Statement of Purpose must therefore reflect my commitment to becoming a bridge between cultures, not merely an academic visitor.</w:t>
      </w:r>
    </w:p>
    <w:p>
      <w:pPr>
        <w:pStyle w:val="BodyText"/>
      </w:pPr>
      <w:r>
        <w:t xml:space="preserve">The transformative potential of South Korea Seoul lies in its ability to foster "dual identity" scholars—those who master Western analytical frameworks while deeply understanding Eastern philosophies. My time at the National Museum of Korea, studying Joseon Dynasty trade records alongside modern economic data, revealed how historical context shapes contemporary innovation. I am now equipped to apply this methodology in my proposed research on AI-driven cultural preservation for UNESCO sites across ASEAN nations—a project directly relevant to South Korea's soft power strategy through the "K-Culture" initiative.</w:t>
      </w:r>
    </w:p>
    <w:p>
      <w:pPr>
        <w:pStyle w:val="BodyText"/>
      </w:pPr>
      <w:r>
        <w:t xml:space="preserve">To illustrate the specificity of my commitment, I have already secured letters of recommendation from Professors Lee and Park at Seoul National University, who endorsed my proposal on "The Role of Seoul's Creative Economy in Post-Pandemic Global Supply Chains." Their support underscores that South Korea Seoul is not a random choice but the only logical destination for this work. As Baker, I have consistently sought environments where academic rigor meets cultural authenticity—exactly what South Korea Seoul delivers through its integrated approach to education and national development.</w:t>
      </w:r>
    </w:p>
    <w:p>
      <w:pPr>
        <w:pStyle w:val="BodyText"/>
      </w:pPr>
      <w:r>
        <w:t xml:space="preserve">In conclusion, my Statement of Purpose transcends a simple application. It is a testament to why South Korea Seoul must be the cornerstone of my academic journey. The city's unparalleled blend of cutting-edge infrastructure and cultural depth offers the only context where I can develop research that addresses both global business challenges and Asia's unique heritage needs. As I prepare to contribute as Baker, a future scholar whose work will bridge continents through understanding, I remain steadfast in my conviction that South Korea Seoul is not just where I will study—but where my intellectual identity will be forged. This is why the Statement of Purpose must affirm: My academic destiny aligns irrevocably with South Korea Seoul's vision for the future.</w:t>
      </w:r>
    </w:p>
    <w:p>
      <w:pPr>
        <w:pStyle w:val="BodyText"/>
      </w:pPr>
      <w:r>
        <w:t xml:space="preserve">Respectfully submitted,</w:t>
      </w:r>
    </w:p>
    <w:p>
      <w:pPr>
        <w:pStyle w:val="BodyText"/>
      </w:pPr>
      <w:r>
        <w:t xml:space="preserve">Baker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Baker</dc:title>
  <dc:creator/>
  <dc:language>en</dc:language>
  <cp:keywords/>
  <dcterms:created xsi:type="dcterms:W3CDTF">2026-07-21T07:51:37Z</dcterms:created>
  <dcterms:modified xsi:type="dcterms:W3CDTF">2026-07-21T07:51:37Z</dcterms:modified>
</cp:coreProperties>
</file>

<file path=docProps/custom.xml><?xml version="1.0" encoding="utf-8"?>
<Properties xmlns="http://schemas.openxmlformats.org/officeDocument/2006/custom-properties" xmlns:vt="http://schemas.openxmlformats.org/officeDocument/2006/docPropsVTypes"/>
</file>