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Baker's</w:t>
      </w:r>
      <w:r>
        <w:t xml:space="preserve"> </w:t>
      </w:r>
      <w:r>
        <w:t xml:space="preserve">Journey</w:t>
      </w:r>
      <w:r>
        <w:t xml:space="preserve"> </w:t>
      </w:r>
      <w:r>
        <w:t xml:space="preserve">to</w:t>
      </w:r>
      <w:r>
        <w:t xml:space="preserve"> </w:t>
      </w:r>
      <w:r>
        <w:t xml:space="preserve">Spain</w:t>
      </w:r>
      <w:r>
        <w:t xml:space="preserve"> </w:t>
      </w:r>
      <w:r>
        <w:t xml:space="preserve">Valencia</w:t>
      </w:r>
    </w:p>
    <w:bookmarkStart w:id="21" w:name="statement-of-purpose"/>
    <w:p>
      <w:pPr>
        <w:pStyle w:val="Heading1"/>
      </w:pPr>
      <w:r>
        <w:t xml:space="preserve">Statement of Purpose</w:t>
      </w:r>
    </w:p>
    <w:bookmarkStart w:id="20" w:name="Xd201e491519f4d555144a79f7ac2f51e60146f0"/>
    <w:p>
      <w:pPr>
        <w:pStyle w:val="Heading2"/>
      </w:pPr>
      <w:r>
        <w:t xml:space="preserve">Cultivating Artisanal Excellence in Spain Valencia</w:t>
      </w:r>
    </w:p>
    <w:p>
      <w:pPr>
        <w:pStyle w:val="FirstParagraph"/>
      </w:pPr>
      <w:r>
        <w:t xml:space="preserve">As a dedicated</w:t>
      </w:r>
      <w:r>
        <w:t xml:space="preserve"> </w:t>
      </w:r>
      <w:r>
        <w:rPr>
          <w:bCs/>
          <w:b/>
        </w:rPr>
        <w:t xml:space="preserve">Baker</w:t>
      </w:r>
      <w:r>
        <w:t xml:space="preserve"> </w:t>
      </w:r>
      <w:r>
        <w:t xml:space="preserve">with eight years of immersive experience across international kitchens, I write this Statement of Purpose to articulate my profound commitment to elevating my craft through specialized study in the heart of Spain's culinary heritage—Valencia. My journey from kneading dough in bustling city bakeries to mastering heritage techniques has led me inexorably toward</w:t>
      </w:r>
      <w:r>
        <w:t xml:space="preserve"> </w:t>
      </w:r>
      <w:r>
        <w:rPr>
          <w:bCs/>
          <w:b/>
        </w:rPr>
        <w:t xml:space="preserve">Spain Valencia</w:t>
      </w:r>
      <w:r>
        <w:t xml:space="preserve">, a region where bread is not merely sustenance but a living cultural artifact woven into the tapestry of daily life. This Statement of Purpose details my professional trajectory, my academic aspirations, and why Valencia represents the indispensable crucible for my artistic evolution as a baker.</w:t>
      </w:r>
    </w:p>
    <w:p>
      <w:pPr>
        <w:pStyle w:val="BodyText"/>
      </w:pPr>
      <w:r>
        <w:t xml:space="preserve">My foundational training began in Montreal’s diverse food scene, where I apprenticed under master bakers specializing in sourdough and whole grains. However, it was during a transformative six-month residency at a traditional Catalan bakery that I discovered my true calling: understanding bread as cultural memory. The ritualistic preparation of *pa amb tomàquet* (bread with tomato) and the ancient *pan de pagés* (pastry bread) revealed how baking transcends technique—it embodies history, community, and place. This epiphany crystallized my ambition to become a baker who honors tradition while innovating within its framework. Yet I knew authentic mastery required immersion in the epicenter of Mediterranean baking heritage:</w:t>
      </w:r>
      <w:r>
        <w:t xml:space="preserve"> </w:t>
      </w:r>
      <w:r>
        <w:rPr>
          <w:bCs/>
          <w:b/>
        </w:rPr>
        <w:t xml:space="preserve">Spain Valencia</w:t>
      </w:r>
      <w:r>
        <w:t xml:space="preserve">.</w:t>
      </w:r>
    </w:p>
    <w:p>
      <w:pPr>
        <w:pStyle w:val="BodyText"/>
      </w:pPr>
      <w:r>
        <w:t xml:space="preserve">Valencia’s culinary identity is intrinsically tied to bread. The city’s *pan de Valencia*, with its distinctive semolina crust and honeyed interior, and the historic *catao* (a sweet wheat bread) are not just recipes but declarations of regional identity. During my research, I was captivated by Valencia’s Living Bread Museum (*Museu del Pa*) and the work of contemporary bakers like José María Ceballos, who revives pre-Hispanic grain varieties in his *pan de campo*. This is where bread conservation meets innovation—a duality essential to my growth. As a</w:t>
      </w:r>
      <w:r>
        <w:t xml:space="preserve"> </w:t>
      </w:r>
      <w:r>
        <w:rPr>
          <w:bCs/>
          <w:b/>
        </w:rPr>
        <w:t xml:space="preserve">Baker</w:t>
      </w:r>
      <w:r>
        <w:t xml:space="preserve">, I cannot merely replicate techniques; I must understand the soil, climate, and ancestral practices that shaped them. Spain Valencia offers this unique convergence: centuries-old *panaderías* operating alongside avant-garde fermentation labs, all within a Mediterranean ecosystem where sun-drenched fields yield the finest *trigo de Valencia* (Valencia wheat).</w:t>
      </w:r>
    </w:p>
    <w:p>
      <w:pPr>
        <w:pStyle w:val="BodyText"/>
      </w:pPr>
      <w:r>
        <w:t xml:space="preserve">My professional experience has prepared me for this immersion. As head baker at "Sourdough Sanctuary" in Toronto, I spearheaded a project sourcing heirloom grains from Ontario’s heritage farms, creating breads that mirrored the terroir of our region. This work earned me recognition at the Canadian Artisan Bread Awards (2021), but it also revealed my limitations: I lacked deep knowledge of Mediterranean grain ecosystems. Valencia’s climate—where humidity and soil composition produce exceptionally resilient wheat—demands a different approach than North America’s conditions. To authentically contribute to Spain’s baking landscape, I must learn from its living traditions. This is why my academic pursuit focuses on the *Diploma in Traditional Bread Making at Valencia's Institute of Culinary Heritage* (ICV), where faculty include members of the European Union for Sustainable Baking.</w:t>
      </w:r>
    </w:p>
    <w:p>
      <w:pPr>
        <w:pStyle w:val="BodyText"/>
      </w:pPr>
      <w:r>
        <w:t xml:space="preserve">My proposed studies in Spain Valencia will center on three pillars. First, I will document *catalan bread archaeology*—tracing techniques from Roman *panis* to Moorish-influenced *tortas*. Second, I will collaborate with Valencia’s organic grain cooperatives (like</w:t>
      </w:r>
      <w:r>
        <w:t xml:space="preserve"> </w:t>
      </w:r>
      <w:r>
        <w:rPr>
          <w:iCs/>
          <w:i/>
        </w:rPr>
        <w:t xml:space="preserve">Granja de las Tres Cruces</w:t>
      </w:r>
      <w:r>
        <w:t xml:space="preserve">) to understand sustainable cultivation of local varieties such as *Castaño de Alcubierre*. Third, I will develop a fusion project blending Valencian techniques with my Canadian heritage grains—such as crafting *pan de mijo* (millet bread) using Valencia’s sun-dried tomatoes and Catalan olive oil. This is not an academic exercise; it is the practical application of cultural dialogue through flour and water.</w:t>
      </w:r>
    </w:p>
    <w:p>
      <w:pPr>
        <w:pStyle w:val="BodyText"/>
      </w:pPr>
      <w:r>
        <w:t xml:space="preserve">The significance of this endeavor extends beyond personal growth. As a</w:t>
      </w:r>
      <w:r>
        <w:t xml:space="preserve"> </w:t>
      </w:r>
      <w:r>
        <w:rPr>
          <w:bCs/>
          <w:b/>
        </w:rPr>
        <w:t xml:space="preserve">Baker</w:t>
      </w:r>
      <w:r>
        <w:t xml:space="preserve">, I am part of a global movement reclaiming food sovereignty—one where small-scale producers challenge industrialization. Valencia’s *Cooperativa de Panaderos Tradicionales* exemplifies this, preserving 42 artisan bakeries that reject mass production in favor of community-centered craft. By studying here, I will learn how to replicate this model in my home region while respecting its Valencian soul. My ultimate goal is to establish "Huellas Mediterráneas" (Mediterranean Traces), a bakery network connecting Canadian and Valencian farmers through shared grain initiatives—proving that bread can be both locally rooted and globally collaborative.</w:t>
      </w:r>
    </w:p>
    <w:p>
      <w:pPr>
        <w:pStyle w:val="BodyText"/>
      </w:pPr>
      <w:r>
        <w:t xml:space="preserve">Why Valencia specifically? Unlike Madrid or Barcelona, which prioritize tourism-driven cuisine, Valencia remains deeply connected to its agricultural roots. The city’s *Plaça de la Reina* still hosts the *Mercat Central*—where bakers hand-deliver fresh breads to families at dawn. This is not a tourist attraction; it is the heartbeat of Valencian life. Moreover, Valencia’s Mediterranean climate enables year-round experimentation with fermentation—a luxury unavailable in colder regions where baking seasons are limited. The University of Valencia’s Department of Food Science even maintains a *Heritage Grain Library*, housing 300+ locally adapted varieties. This resource is irreplaceable for my research on grain adaptation.</w:t>
      </w:r>
    </w:p>
    <w:p>
      <w:pPr>
        <w:pStyle w:val="BodyText"/>
      </w:pPr>
      <w:r>
        <w:t xml:space="preserve">My journey as a baker has taught me that true craftsmanship requires humility before history. In Valencia, I will learn not to impose my vision but to listen—to the wheat fields, the elders who guard recipes in their memory, and the dough that responds differently to Mediterranean air. This Statement of Purpose is more than an application; it is a pledge to honor Spain’s baking legacy while contributing fresh perspectives. As a baker from abroad, I seek not to "import" ideas but to become a conduit—bringing Valencian wisdom back home while ensuring my work embodies the city’s soul: resilient, communal, and deeply rooted in the land.</w:t>
      </w:r>
    </w:p>
    <w:p>
      <w:pPr>
        <w:pStyle w:val="BodyText"/>
      </w:pPr>
      <w:r>
        <w:t xml:space="preserve">Upon completing my studies in Spain Valencia, I will return to Canada with three tangible outcomes: (1) A documented archive of Valencian baking techniques adapted for temperate climates; (2) Partnerships with Valencian grain suppliers for Canadian bakeries; and (3) A pop-up bakery series across Ontario featuring "Valencia-inspired" breads. This is how I will bridge continents through the universal language of bread—a language that speaks of sun, soil, and shared humanity.</w:t>
      </w:r>
    </w:p>
    <w:p>
      <w:pPr>
        <w:pStyle w:val="BodyText"/>
      </w:pPr>
      <w:r>
        <w:t xml:space="preserve">In the words of Valencian baker and poet Jaime Poch: "The oven does not lie. It reveals who you are when you knead with respect for the grain." I am ready to knead with that respect in Spain Valencia, where every loaf carries a thousand years of history—and where my next chapter begins.</w:t>
      </w:r>
    </w:p>
    <w:p>
      <w:pPr>
        <w:pStyle w:val="BodyText"/>
      </w:pPr>
      <w:r>
        <w:t xml:space="preserve">Sincerely,</w:t>
      </w:r>
      <w:r>
        <w:br/>
      </w:r>
      <w:r>
        <w:t xml:space="preserve">Isabel M. Torres</w:t>
      </w:r>
      <w:r>
        <w:br/>
      </w:r>
      <w:r>
        <w:t xml:space="preserve">Baker &amp; Culinary Heritage Scholar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Baker's Journey to Spain Valencia</dc:title>
  <dc:creator/>
  <dc:language>en</dc:language>
  <cp:keywords/>
  <dcterms:created xsi:type="dcterms:W3CDTF">2026-07-21T15:11:49Z</dcterms:created>
  <dcterms:modified xsi:type="dcterms:W3CDTF">2026-07-21T15:11:49Z</dcterms:modified>
</cp:coreProperties>
</file>

<file path=docProps/custom.xml><?xml version="1.0" encoding="utf-8"?>
<Properties xmlns="http://schemas.openxmlformats.org/officeDocument/2006/custom-properties" xmlns:vt="http://schemas.openxmlformats.org/officeDocument/2006/docPropsVTypes"/>
</file>