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Baker</w:t>
      </w:r>
    </w:p>
    <w:bookmarkStart w:id="26" w:name="X7d60e2ceb8b98e27365a5c0188d3a3eecd2c869"/>
    <w:p>
      <w:pPr>
        <w:pStyle w:val="Heading1"/>
      </w:pPr>
      <w:r>
        <w:t xml:space="preserve">Statement of Purpose: Advancing Culinary Excellence in United States New York City</w:t>
      </w:r>
    </w:p>
    <w:p>
      <w:pPr>
        <w:pStyle w:val="FirstParagraph"/>
      </w:pPr>
      <w:r>
        <w:t xml:space="preserve">As I prepare this Statement of Purpose, I stand at a pivotal moment where my lifelong passion for baking converges with the unparalleled opportunities offered by esteemed institutions within the United States New York City ecosystem. My name is Eleanor Baker, and this document represents not merely an application but a culmination of decades dedicated to mastering the art and science of pastry arts. In this Statement of Purpose, I articulate my vision for elevating culinary innovation through rigorous academic training in New York City—a city that has shaped global food culture and remains the epicenter for baking excellence in the United States.</w:t>
      </w:r>
    </w:p>
    <w:bookmarkStart w:id="20" w:name="foundations-of-a-bakers-journey"/>
    <w:p>
      <w:pPr>
        <w:pStyle w:val="Heading2"/>
      </w:pPr>
      <w:r>
        <w:t xml:space="preserve">Foundations of a Baker's Journey</w:t>
      </w:r>
    </w:p>
    <w:p>
      <w:pPr>
        <w:pStyle w:val="FirstParagraph"/>
      </w:pPr>
      <w:r>
        <w:t xml:space="preserve">My journey began at age 14 in my family’s modest bakery in rural Vermont, where I learned that every croissant tells a story. Under my grandmother’s guidance, I discovered that baking transcends mere technique—it is an expression of cultural heritage and community connection. This foundational experience instilled in me the meticulous precision required for perfect laminated doughs while nurturing an appreciation for seasonal ingredients. After graduating with honors from the Culinary Institute of America (CIA) in 2018, I honed my craft at Manhattan’s renowned "Le Petit Four," where I collaborated with James Beard Award-winning chefs to develop gluten-free artisanal pastries. Yet, I quickly realized that true innovation demands more than technical skill—it requires a deeper understanding of food systems, sustainability practices, and the economic dynamics shaping New York City’s $4 billion bakery industry.</w:t>
      </w:r>
    </w:p>
    <w:bookmarkEnd w:id="20"/>
    <w:bookmarkStart w:id="21" w:name="X374315a87f60835198cb561ab8f8f024790fe84"/>
    <w:p>
      <w:pPr>
        <w:pStyle w:val="Heading2"/>
      </w:pPr>
      <w:r>
        <w:t xml:space="preserve">Why New York City? The Unmatched Confluence of Culture and Opportunity</w:t>
      </w:r>
    </w:p>
    <w:p>
      <w:pPr>
        <w:pStyle w:val="FirstParagraph"/>
      </w:pPr>
      <w:r>
        <w:t xml:space="preserve">The decision to pursue advanced studies in United States New York City is not arbitrary; it is a strategic alignment with the city’s unique position as the world’s culinary crossroads. New York City offers an irreplaceable fusion of historical baking traditions—from the legacy of European émigrés who established iconic bakeries like Russ &amp; Daughters to contemporary innovators pushing plant-based boundaries. As I prepare my Statement of Purpose, I recognize that only in New York City can one simultaneously study at institutions like NYU’s Food Studies Program while engaging with industry leaders such as Dominique Ansel and the Brooklyn Grange rooftop farms. The city’s density of culinary incubators, research centers like the International Culinary Center, and diverse immigrant communities provides a living laboratory for understanding how global flavors converge on Manhattan countertops.</w:t>
      </w:r>
    </w:p>
    <w:p>
      <w:pPr>
        <w:pStyle w:val="BodyText"/>
      </w:pPr>
      <w:r>
        <w:t xml:space="preserve">Moreover, New York City represents the economic heartbeat of American food entrepreneurship. As a Baker seeking to establish my own sustainable bakery model, I require access to this ecosystem—where venture capital firms like Food-X specifically fund culinary startups, and institutions such as NYC Department of Small Business Services offer tailored mentorship for food entrepreneurs. My previous internship at "Bakehouse Collective" in Brooklyn exposed me to the challenges of scaling a bakery amid New York City’s complex regulatory landscape; I now seek to master these systems through academic rigor rather than trial and error.</w:t>
      </w:r>
    </w:p>
    <w:bookmarkEnd w:id="21"/>
    <w:bookmarkStart w:id="22" w:name="X57d1f42590555e53b510a26effbde2c1754718a"/>
    <w:p>
      <w:pPr>
        <w:pStyle w:val="Heading2"/>
      </w:pPr>
      <w:r>
        <w:t xml:space="preserve">Academic Objectives Aligned with NYC's Culinary Future</w:t>
      </w:r>
    </w:p>
    <w:p>
      <w:pPr>
        <w:pStyle w:val="FirstParagraph"/>
      </w:pPr>
      <w:r>
        <w:t xml:space="preserve">Specifically, I aim to enroll in the Master of Professional Studies in Food Studies at New York University. This program uniquely bridges culinary science with urban food policy—exactly the interdisciplinary approach needed for a Baker operating within United States New York City’s complex market. Courses such as "Sustainable Food Systems" and "Urban Baking Economics" will directly address gaps I’ve identified: how to source ethically from NYC’s 10,000+ small farms while maintaining profitability in a city where rent consumes 35% of bakery revenue. I am particularly eager to collaborate with Dr. Amina Johnson on her research into reducing food waste through sourdough fermentation—techniques that could transform how Baker businesses operate sustainably across New York City neighborhoods.</w:t>
      </w:r>
    </w:p>
    <w:bookmarkEnd w:id="22"/>
    <w:bookmarkStart w:id="23" w:name="X8ba82f8b960f6c9b02b6cfa6c7a5c6aa75b5128"/>
    <w:p>
      <w:pPr>
        <w:pStyle w:val="Heading2"/>
      </w:pPr>
      <w:r>
        <w:t xml:space="preserve">Long-Term Vision: Building a Community-Centric Bakery Model</w:t>
      </w:r>
    </w:p>
    <w:p>
      <w:pPr>
        <w:pStyle w:val="FirstParagraph"/>
      </w:pPr>
      <w:r>
        <w:t xml:space="preserve">My ultimate goal is to launch "Baker Collective," a Brooklyn-based bakery chain that reimagines the neighborhood corner store as a hub for food justice. Drawing from my experience at Le Petit Four, I envision spaces where affordable artisan breads support local farmers’ markets, and baking apprenticeships empower formerly incarcerated individuals through the NYC Reentry Program. This vision demands more than passion—it requires mastery of supply chain logistics in dense urban environments, financial modeling for small-scale production (a discipline I will deepen at NYU), and community engagement strategies proven successful by bakeries like "Black Seed" in Bed-Stuy.</w:t>
      </w:r>
    </w:p>
    <w:bookmarkEnd w:id="23"/>
    <w:bookmarkStart w:id="24" w:name="X9bd21ffda6dae0a9bcfcef1bba98d0f6c021f3c"/>
    <w:p>
      <w:pPr>
        <w:pStyle w:val="Heading2"/>
      </w:pPr>
      <w:r>
        <w:t xml:space="preserve">Why Baker? The Personal Commitment to Craft</w:t>
      </w:r>
    </w:p>
    <w:p>
      <w:pPr>
        <w:pStyle w:val="FirstParagraph"/>
      </w:pPr>
      <w:r>
        <w:t xml:space="preserve">The name "Baker" carries profound significance beyond my surname. It represents a lineage of artisans who understood that every loaf nurtures community—much like the Jewish bakers who established Manhattan’s Lower East Side delicatessens, or the Korean-American bakers innovating at NYC’s "Seoul Food Bakeshop." As Eleanor Baker, I commit to honoring this legacy through evidence-based innovation. My Statement of Purpose reflects not just ambition but humility: I have spent years observing how New York City’s diverse populations shape baking traditions—from Puerto Rican *pastelitos* to Ukrainian *pampushky*—and I aim to contribute meaningfully without appropriating culture.</w:t>
      </w:r>
    </w:p>
    <w:bookmarkEnd w:id="24"/>
    <w:bookmarkStart w:id="25" w:name="X4a6a3f401db7e0281a7881106ba22d26adf8a39"/>
    <w:p>
      <w:pPr>
        <w:pStyle w:val="Heading2"/>
      </w:pPr>
      <w:r>
        <w:t xml:space="preserve">Conclusion: The Baker's Imperative in United States New York City</w:t>
      </w:r>
    </w:p>
    <w:p>
      <w:pPr>
        <w:pStyle w:val="FirstParagraph"/>
      </w:pPr>
      <w:r>
        <w:t xml:space="preserve">In concluding this Statement of Purpose, I reiterate that New York City is the indispensable setting for my growth as a culinary leader. The city’s relentless energy—where a 3 AM dough mix in Queens can influence trends on Fifth Avenue—is both challenge and catalyst. My previous work has equipped me with hands-on expertise, but only through advanced study in United States New York City will I gain the frameworks to scale impact responsibly. As Baker, I seek not merely to join the city’s food scene but to help redefine it for future generations who deserve access to nourishing, culturally rich baked goods. With my portfolio of community-driven bakery projects and unwavering commitment to excellence, I am ready to contribute as both a student and collaborator within NYC’s vibrant culinary landscape. I respectfully request the opportunity to join NYU's program and advance this mission alongside its visionary faculty.</w:t>
      </w:r>
    </w:p>
    <w:p>
      <w:pPr>
        <w:pStyle w:val="BodyText"/>
      </w:pPr>
      <w:r>
        <w:t xml:space="preserve">With profound gratitude for your consideration,</w:t>
      </w:r>
    </w:p>
    <w:p>
      <w:pPr>
        <w:pStyle w:val="BodyText"/>
      </w:pPr>
      <w:r>
        <w:t xml:space="preserve">Eleanor Baker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Baker</dc:title>
  <dc:creator/>
  <dc:language>en</dc:language>
  <cp:keywords/>
  <dcterms:created xsi:type="dcterms:W3CDTF">2026-07-24T06:11:36Z</dcterms:created>
  <dcterms:modified xsi:type="dcterms:W3CDTF">2026-07-24T06:11:36Z</dcterms:modified>
</cp:coreProperties>
</file>

<file path=docProps/custom.xml><?xml version="1.0" encoding="utf-8"?>
<Properties xmlns="http://schemas.openxmlformats.org/officeDocument/2006/custom-properties" xmlns:vt="http://schemas.openxmlformats.org/officeDocument/2006/docPropsVTypes"/>
</file>