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r>
        <w:t xml:space="preserve"> </w:t>
      </w:r>
      <w:r>
        <w:t xml:space="preserve">-</w:t>
      </w:r>
      <w:r>
        <w:t xml:space="preserve"> </w:t>
      </w:r>
      <w:r>
        <w:t xml:space="preserve">Zimbabwe</w:t>
      </w:r>
      <w:r>
        <w:t xml:space="preserve"> </w:t>
      </w:r>
      <w:r>
        <w:t xml:space="preserve">Harare</w:t>
      </w:r>
    </w:p>
    <w:bookmarkStart w:id="20" w:name="statement-of-purpose"/>
    <w:p>
      <w:pPr>
        <w:pStyle w:val="Heading1"/>
      </w:pPr>
      <w:r>
        <w:t xml:space="preserve">Statement of Purpose</w:t>
      </w:r>
    </w:p>
    <w:p>
      <w:pPr>
        <w:pStyle w:val="FirstParagraph"/>
      </w:pPr>
      <w:r>
        <w:t xml:space="preserve">Prepared for Zimbabwe Harare Context</w:t>
      </w:r>
    </w:p>
    <w:p>
      <w:pPr>
        <w:pStyle w:val="BodyText"/>
      </w:pPr>
      <w:r>
        <w:t xml:space="preserve">I, Baker, stand before you as a committed citizen of Zimbabwe with profound roots in the vibrant city of Harare. This Statement of Purpose articulates my journey, aspirations, and unwavering dedication to transforming the agricultural and food security landscape within our beloved nation—particularly through innovative approaches grounded in my community's needs. My decision to pursue advanced studies directly connects to my deep-seated desire to elevate Zimbabwe Harare’s food systems while honoring our cultural heritage.</w:t>
      </w:r>
    </w:p>
    <w:p>
      <w:pPr>
        <w:pStyle w:val="BodyText"/>
      </w:pPr>
      <w:r>
        <w:t xml:space="preserve">Growing up in the bustling neighborhoods of Harare, I witnessed firsthand the struggles faced by local bakeries and small-scale food producers. My grandmother’s humble bakery in Mbare Musika—a hub of community life—taught me that bread is more than sustenance; it is a symbol of resilience. Yet, I observed how outdated techniques, limited access to quality ingredients, and seasonal shortages left countless families hungry. As a teenager, I would help mix dough under the flickering lights of her shop while she lamented: "If we could make better bread with local grains, no child in Harare would go to bed empty." That moment crystallized my purpose.</w:t>
      </w:r>
    </w:p>
    <w:p>
      <w:pPr>
        <w:pStyle w:val="BodyText"/>
      </w:pPr>
      <w:r>
        <w:t xml:space="preserve">My academic path began at Chinhoyi University of Technology, where I earned a Bachelor’s in Agriculture with honors. My thesis on "Sustainable Maize Flour Processing for Urban Bakeries in Zimbabwe Harare" revealed alarming data: over 60% of local bakeries rely on imported flour, draining foreign currency reserves while ignoring indigenous grains like sorghum and millet. In collaboration with the Harare City Council’s Food Security Unit, I piloted a community project introducing fortified local flours to 15 neighborhood bakeries. The results were transformative—bakeries reported 25% cost reductions and healthier products, proving that innovation rooted in Zimbabwean context can drive tangible change.</w:t>
      </w:r>
    </w:p>
    <w:p>
      <w:pPr>
        <w:pStyle w:val="BodyText"/>
      </w:pPr>
      <w:r>
        <w:t xml:space="preserve">This experience solidified my conviction that Zimbabwe Harare requires leaders who bridge traditional knowledge with modern science. I joined the National Food Policy Unit as a junior agricultural specialist, where I designed training workshops for women’s cooperatives in Chitungwiza and Bindura. Our program taught sustainable grain storage techniques using locally sourced materials—reducing post-harvest losses by 40% in participating communities. Yet, I saw limitations: without access to advanced processing technology and market linkages, our impact remained localized. This gap is why I now seek a Master’s in Food Science and Technology at the University of Zimbabwe—a program uniquely positioned to address Harare’s specific challenges.</w:t>
      </w:r>
    </w:p>
    <w:p>
      <w:pPr>
        <w:pStyle w:val="BodyText"/>
      </w:pPr>
      <w:r>
        <w:t xml:space="preserve">My professional journey has been defined by listening to Harare’s community voices. During the 2023 food crisis, I co-founded "Bread for All," a volunteer network connecting urban farmers with bakeries across the city. We navigated Harare’s traffic jams and power outages to deliver fresh produce daily—proving that local collaboration can overcome systemic barriers. One unforgettable morning in Mbare, a mother thanked me for her child’s school lunch made with our sorghum bread, saying, "This is Zimbabwean food." That moment reinforced my belief: true development begins at the neighborhood level.</w:t>
      </w:r>
    </w:p>
    <w:p>
      <w:pPr>
        <w:pStyle w:val="BodyText"/>
      </w:pPr>
      <w:r>
        <w:t xml:space="preserve">The University of Zimbabwe’s Food Innovation Centre stands out as the ideal environment for my growth. Its partnership with FAO on "Climate-Resilient Urban Agriculture" aligns perfectly with my goal to develop drought-tolerant grain varieties suited for Harare’s semi-arid climate. I am particularly eager to collaborate with Dr. Nkomo’s team on post-harvest loss reduction—building on the work I started in Chitungwiza. More importantly, this program will equip me with the technical skills to scale solutions across Zimbabwe Harare, ensuring that innovations like my community bakery project aren’t isolated success stories but systemic change.</w:t>
      </w:r>
    </w:p>
    <w:p>
      <w:pPr>
        <w:pStyle w:val="BodyText"/>
      </w:pPr>
      <w:r>
        <w:t xml:space="preserve">Why must I be Baker—the name carrying both humility and purpose—in this endeavor? Because in Zimbabwe Harare, names are not just identifiers; they are promises. My grandmother’s bakery was called "Baker’s Hearth" for generations, a testament to the family legacy of nourishment. Now, as I pursue advanced studies, I carry that legacy forward—not as a passive heir but as an active builder. The "Baker" in my name is a commitment to quality; it means baking with integrity and purpose, just as she did with her hands.</w:t>
      </w:r>
    </w:p>
    <w:p>
      <w:pPr>
        <w:pStyle w:val="BodyText"/>
      </w:pPr>
      <w:r>
        <w:t xml:space="preserve">My long-term vision extends beyond academia. I plan to establish the Harare Food Innovation Hub—a physical space in the heart of our city where farmers, bakers, and scientists co-create solutions. This hub will source ingredients from Zimbabwean smallholders, process them using energy-efficient methods developed during my studies, and distribute affordable bread through mobile units across informal settlements. It is a direct response to Harare’s reality: a city of contradictions where wealth and poverty exist side by side, yet where shared meals can build unity.</w:t>
      </w:r>
    </w:p>
    <w:p>
      <w:pPr>
        <w:pStyle w:val="BodyText"/>
      </w:pPr>
      <w:r>
        <w:t xml:space="preserve">I understand the weight of this Statement of Purpose. It is not merely an application; it is an oath to Zimbabwe Harare. I pledge to return with skills honed through rigorous study, but more importantly, with a deeper understanding that our greatest resource is our people. In a nation where food insecurity touches 70% of households (World Bank, 2023), my work will be measured not in degrees earned but in the full stomachs of Harare’s children.</w:t>
      </w:r>
    </w:p>
    <w:p>
      <w:pPr>
        <w:pStyle w:val="BodyText"/>
      </w:pPr>
      <w:r>
        <w:t xml:space="preserve">As I prepare to embark on this academic journey, I am guided by three principles forged in Zimbabwean soil:</w:t>
      </w:r>
      <w:r>
        <w:t xml:space="preserve"> </w:t>
      </w:r>
      <w:r>
        <w:rPr>
          <w:iCs/>
          <w:i/>
        </w:rPr>
        <w:t xml:space="preserve">Ubuntu</w:t>
      </w:r>
      <w:r>
        <w:t xml:space="preserve"> </w:t>
      </w:r>
      <w:r>
        <w:t xml:space="preserve">(I am because we are),</w:t>
      </w:r>
      <w:r>
        <w:t xml:space="preserve"> </w:t>
      </w:r>
      <w:r>
        <w:rPr>
          <w:iCs/>
          <w:i/>
        </w:rPr>
        <w:t xml:space="preserve">Kudzawo</w:t>
      </w:r>
      <w:r>
        <w:t xml:space="preserve"> </w:t>
      </w:r>
      <w:r>
        <w:t xml:space="preserve">(to build together), and</w:t>
      </w:r>
      <w:r>
        <w:t xml:space="preserve"> </w:t>
      </w:r>
      <w:r>
        <w:rPr>
          <w:iCs/>
          <w:i/>
        </w:rPr>
        <w:t xml:space="preserve">Takunda</w:t>
      </w:r>
      <w:r>
        <w:t xml:space="preserve"> </w:t>
      </w:r>
      <w:r>
        <w:t xml:space="preserve">(faith in the future). These values will shape my research, my teaching, and ultimately, my contribution to making Harare a model of food sovereignty for Africa. I am Baker—the baker who believes that every loaf holds the promise of transformation. I stand ready to knead that promise into reality for Zimbabwe Harare and beyond.</w:t>
      </w:r>
    </w:p>
    <w:p>
      <w:pPr>
        <w:pStyle w:val="BodyText"/>
      </w:pPr>
      <w:r>
        <w:t xml:space="preserve">"The earth is our common home. Let us bake it with care, share it with generosity, and build upon it with wisdom." — Inspired by the spirit of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 - Zimbabwe Harare</dc:title>
  <dc:creator/>
  <dc:language>en</dc:language>
  <cp:keywords/>
  <dcterms:created xsi:type="dcterms:W3CDTF">2026-07-19T22:18:38Z</dcterms:created>
  <dcterms:modified xsi:type="dcterms:W3CDTF">2026-07-19T22:18:38Z</dcterms:modified>
</cp:coreProperties>
</file>

<file path=docProps/custom.xml><?xml version="1.0" encoding="utf-8"?>
<Properties xmlns="http://schemas.openxmlformats.org/officeDocument/2006/custom-properties" xmlns:vt="http://schemas.openxmlformats.org/officeDocument/2006/docPropsVTypes"/>
</file>