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Banking</w:t>
      </w:r>
      <w:r>
        <w:t xml:space="preserve"> </w:t>
      </w:r>
      <w:r>
        <w:t xml:space="preserve">Career</w:t>
      </w:r>
      <w:r>
        <w:t xml:space="preserve"> </w:t>
      </w:r>
      <w:r>
        <w:t xml:space="preserve">in</w:t>
      </w:r>
      <w:r>
        <w:t xml:space="preserve"> </w:t>
      </w:r>
      <w:r>
        <w:t xml:space="preserve">Egypt</w:t>
      </w:r>
      <w:r>
        <w:t xml:space="preserve"> </w:t>
      </w:r>
      <w:r>
        <w:t xml:space="preserve">Alexandria</w:t>
      </w:r>
    </w:p>
    <w:bookmarkStart w:id="20" w:name="Xa66253c2c79bc044e66dd59698df1a34e932459"/>
    <w:p>
      <w:pPr>
        <w:pStyle w:val="Heading1"/>
      </w:pPr>
      <w:r>
        <w:t xml:space="preserve">Statement of Purpose: Pursuing Excellence as a Banker in Egypt Alexandria</w:t>
      </w:r>
    </w:p>
    <w:p>
      <w:pPr>
        <w:pStyle w:val="FirstParagraph"/>
      </w:pPr>
      <w:r>
        <w:t xml:space="preserve">From the sun-drenched shores of the Mediterranean to the historic heart of Alexandria, I stand at a pivotal moment in my professional journey. This Statement of Purpose articulates my unwavering commitment to building a distinguished career as a Banker within Egypt’s dynamic financial landscape, with a specific focus on contributing meaningfully to the economic vitality and growth trajectory of Alexandria. My aspiration is not merely to hold the title "Banker," but to embody the role as a trusted financial steward, strategic partner, and catalyst for progress within this city's unique socio-economic ecosystem.</w:t>
      </w:r>
    </w:p>
    <w:p>
      <w:pPr>
        <w:pStyle w:val="BodyText"/>
      </w:pPr>
      <w:r>
        <w:t xml:space="preserve">My academic foundation in Finance and Banking from Cairo University, complemented by a postgraduate specialization in International Financial Markets, equipped me with rigorous analytical skills and a deep understanding of global banking principles. However, it was my internship at the National Bank of Egypt (Alexandria Branch) during my final year that crystallized my purpose. I witnessed firsthand how financial institutions serve as the lifeblood of regional economies – facilitating trade through Alexandria’s crucial port, enabling small and medium enterprises (SMEs) that form the city’s commercial backbone, and supporting infrastructure projects vital to its modernization. This experience transformed theoretical knowledge into a profound realization: banking in Alexandria is not just about transactions; it is about empowering communities, fostering entrepreneurship, and driving inclusive growth within a city renowned for its cultural heritage and strategic economic significance.</w:t>
      </w:r>
    </w:p>
    <w:p>
      <w:pPr>
        <w:pStyle w:val="BodyText"/>
      </w:pPr>
      <w:r>
        <w:t xml:space="preserve">My professional journey since graduation has been meticulously focused on developing the specific competencies required to excel as a Banker in the Alexandria context. At QNB Al Ahli’s Alexandria headquarters, I honed my expertise in corporate lending, specializing in trade finance for exporters utilizing the Port of Alexandria – Egypt’s busiest gateway for international commerce. I successfully managed portfolios exceeding EGP 50 million, navigating complex documentation, risk assessment for volatile sectors like textiles and food processing (key Alexandria industries), and building relationships with key clients whose businesses directly impact the city's export revenue. This role demanded not only technical banking acumen but also an acute understanding of local business dynamics, cultural nuances in client interactions, and the ability to translate complex financial products into tangible benefits for Alexandria-based enterprises. I actively participated in workshops organized by the Alexandria Chamber of Commerce, deepening my knowledge of sector-specific challenges and opportunities within our city.</w:t>
      </w:r>
    </w:p>
    <w:p>
      <w:pPr>
        <w:pStyle w:val="BodyText"/>
      </w:pPr>
      <w:r>
        <w:t xml:space="preserve">What sets my approach apart is a deeply ingrained commitment to serving Egypt Alexandria with integrity and foresight. I am not merely seeking any banking role; I am committed to contributing to the specific narrative of Alexandria's economic renaissance. I understand the unique needs: supporting artisans in Montaza, facilitating loans for tourism-related businesses along the Corniche, enabling fintech startups leveraging Alexandria's educational institutions like Sidi Gaber University, and addressing the credit gap for SMEs that drive local employment. My proficiency in Arabic (native) and English (fluent) allows me to bridge communication effectively across diverse client segments within this multicultural city. I am also actively engaged in community initiatives, such as volunteering with "Alexandria Youth Entrepreneurship," where I provide free financial literacy workshops – a direct extension of my belief that empowered citizens lead to a stronger local economy.</w:t>
      </w:r>
    </w:p>
    <w:p>
      <w:pPr>
        <w:pStyle w:val="BodyText"/>
      </w:pPr>
      <w:r>
        <w:t xml:space="preserve">The evolving landscape of Egyptian banking, particularly the emphasis on digital transformation and financial inclusion under the Central Bank of Egypt’s initiatives, presents immense opportunities for a proactive Banker in Alexandria. I am eager to leverage this momentum. My goal is to become adept at integrating innovative solutions – such as mobile banking platforms tailored for local merchant needs or data-driven credit scoring models for underserved segments – while maintaining the personalized service that remains paramount in building lasting client trust within Alexandria's close-knit business community. I am particularly inspired by initiatives like the Alexandria Development Project and recognize how strategic financial partnerships can accelerate their success, creating jobs and enhancing the city’s global competitiveness.</w:t>
      </w:r>
    </w:p>
    <w:p>
      <w:pPr>
        <w:pStyle w:val="BodyText"/>
      </w:pPr>
      <w:r>
        <w:t xml:space="preserve">Choosing to build my career specifically within Egypt Alexandria is a deliberate choice rooted in passion, not convenience. This city’s rich history as a center of commerce and knowledge mirrors my professional ethos: banking should be both ancient in its commitment to trust and modern in its innovative solutions. I am drawn to Alexandria's vibrant energy, the historical weight of its financial corridors like Tahrir Square, and the palpable potential for growth that surrounds me daily. I envision myself not as an outsider coming to serve, but as an integral member of Alexandria’s economic fabric, working collaboratively with colleagues across branches and departments within my chosen bank to deliver exceptional service that reflects the city's spirit.</w:t>
      </w:r>
    </w:p>
    <w:p>
      <w:pPr>
        <w:pStyle w:val="BodyText"/>
      </w:pPr>
      <w:r>
        <w:t xml:space="preserve">In conclusion, this Statement of Purpose is a declaration of intent. It affirms my dedication to becoming a highly skilled, ethically grounded, and locally attuned Banker whose work directly contributes to the prosperity of Egypt Alexandria. I am not simply applying for a position; I am seeking the opportunity to apply my skills in finance, relationship-building, and strategic thinking where they can make the most significant impact – within this irreplaceable city that has captured my professional imagination and heart. My qualifications, passion for Alexandria's specific economic context, and unwavering commitment to ethical banking practices position me not just as a candidate, but as a valuable asset ready to contribute from day one to the continued success of your institution and the vibrant economy of Egypt Alexandria.</w:t>
      </w:r>
    </w:p>
    <w:p>
      <w:pPr>
        <w:pStyle w:val="BodyText"/>
      </w:pPr>
      <w:r>
        <w:t xml:space="preserve">I am eager to bring my expertise in trade finance, SME development, and deep local market understanding to your team. I am confident that my proactive approach and genuine dedication to Alexandria's financial future align perfectly with the values and strategic goals of a leading banking institution serving this historic city.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Banking Career in Egypt Alexandria</dc:title>
  <dc:creator/>
  <dc:language>en</dc:language>
  <cp:keywords/>
  <dcterms:created xsi:type="dcterms:W3CDTF">2026-07-23T14:50:39Z</dcterms:created>
  <dcterms:modified xsi:type="dcterms:W3CDTF">2026-07-23T14:50:39Z</dcterms:modified>
</cp:coreProperties>
</file>

<file path=docProps/custom.xml><?xml version="1.0" encoding="utf-8"?>
<Properties xmlns="http://schemas.openxmlformats.org/officeDocument/2006/custom-properties" xmlns:vt="http://schemas.openxmlformats.org/officeDocument/2006/docPropsVTypes"/>
</file>