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statement-of-purpose"/>
    <w:p>
      <w:pPr>
        <w:pStyle w:val="Heading1"/>
      </w:pPr>
      <w:r>
        <w:t xml:space="preserve">Statement of Purpose</w:t>
      </w:r>
    </w:p>
    <w:p>
      <w:pPr>
        <w:pStyle w:val="FirstParagraph"/>
      </w:pPr>
      <w:r>
        <w:t xml:space="preserve">As I prepare to submit this</w:t>
      </w:r>
      <w:r>
        <w:t xml:space="preserve"> </w:t>
      </w:r>
      <w:r>
        <w:rPr>
          <w:bCs/>
          <w:b/>
        </w:rPr>
        <w:t xml:space="preserve">Statement of Purpose</w:t>
      </w:r>
      <w:r>
        <w:t xml:space="preserve">, I reflect on a journey that began in the vibrant heart of Ghana Accra, where the urgent need for innovative healthcare solutions ignited my passion for becoming a</w:t>
      </w:r>
      <w:r>
        <w:t xml:space="preserve"> </w:t>
      </w:r>
      <w:r>
        <w:rPr>
          <w:bCs/>
          <w:b/>
        </w:rPr>
        <w:t xml:space="preserve">Biomedical Engineer</w:t>
      </w:r>
      <w:r>
        <w:t xml:space="preserve">. Growing up amidst Accra's dynamic urban landscape—from the bustling streets of Osu to the coastal communities of Tema—I witnessed firsthand how limited access to medical technology disproportionately affects vulnerable populations. This realization shaped my academic path and fuels my commitment to transforming healthcare through engineering in Ghana Accra, making this</w:t>
      </w:r>
      <w:r>
        <w:t xml:space="preserve"> </w:t>
      </w:r>
      <w:r>
        <w:rPr>
          <w:bCs/>
          <w:b/>
        </w:rPr>
        <w:t xml:space="preserve">Statement of Purpose</w:t>
      </w:r>
      <w:r>
        <w:t xml:space="preserve"> </w:t>
      </w:r>
      <w:r>
        <w:t xml:space="preserve">a testament to my dedication to serve Africa's health challenges with technical excellence.</w:t>
      </w:r>
    </w:p>
    <w:bookmarkStart w:id="20" w:name="Xaab3ec52aa48dce2885eee0bdb06f214b460085"/>
    <w:p>
      <w:pPr>
        <w:pStyle w:val="Heading2"/>
      </w:pPr>
      <w:r>
        <w:t xml:space="preserve">Academic Foundation and Early Inspiration</w:t>
      </w:r>
    </w:p>
    <w:p>
      <w:pPr>
        <w:pStyle w:val="FirstParagraph"/>
      </w:pPr>
      <w:r>
        <w:t xml:space="preserve">My academic journey commenced at the University of Ghana, where I earned a Bachelor’s degree in Electrical Engineering with a focus on Medical Instrumentation. Courses like Biomedical Signal Processing and Health Informatics exposed me to the critical intersection of technology and healthcare. During my final year, I designed a low-cost ECG monitoring system for rural clinics—using locally sourced materials to reduce costs by 40%—which was showcased at Accra’s National Science Week. This project crystallized my understanding:</w:t>
      </w:r>
      <w:r>
        <w:t xml:space="preserve"> </w:t>
      </w:r>
      <w:r>
        <w:rPr>
          <w:iCs/>
          <w:i/>
        </w:rPr>
        <w:t xml:space="preserve">True innovation must be rooted in local context</w:t>
      </w:r>
      <w:r>
        <w:t xml:space="preserve">. In Ghana Accra, where 65% of healthcare facilities lack reliable diagnostic equipment (per WHO 2023), engineering solutions cannot be imported; they must be co-created with communities.</w:t>
      </w:r>
    </w:p>
    <w:bookmarkEnd w:id="20"/>
    <w:bookmarkStart w:id="21" w:name="X827a9123032bad8045c1111b51148d2255791dc"/>
    <w:p>
      <w:pPr>
        <w:pStyle w:val="Heading2"/>
      </w:pPr>
      <w:r>
        <w:t xml:space="preserve">Field Experience in Ghana Accra’s Healthcare Ecosystem</w:t>
      </w:r>
    </w:p>
    <w:p>
      <w:pPr>
        <w:pStyle w:val="FirstParagraph"/>
      </w:pPr>
      <w:r>
        <w:t xml:space="preserve">To deepen my understanding, I volunteered with the Ghana Health Service at Korle Bu Teaching Hospital in Accra for two years. There, I observed how equipment failures—often due to power fluctuations or lack of maintenance—led to critical delays in maternal care and emergency trauma response. I collaborated with hospital staff to implement a preventive maintenance protocol for ultrasound machines, reducing downtime by 35%. This experience taught me that a</w:t>
      </w:r>
      <w:r>
        <w:t xml:space="preserve"> </w:t>
      </w:r>
      <w:r>
        <w:rPr>
          <w:bCs/>
          <w:b/>
        </w:rPr>
        <w:t xml:space="preserve">Biomedical Engineer</w:t>
      </w:r>
      <w:r>
        <w:t xml:space="preserve"> </w:t>
      </w:r>
      <w:r>
        <w:t xml:space="preserve">is not merely a technician but an advocate who bridges clinical needs and technical feasibility. In Ghana Accra’s resource-constrained environment, where the doctor-to-patient ratio is 1:6,000 (World Bank), engineering interventions must prioritize sustainability over complexity.</w:t>
      </w:r>
    </w:p>
    <w:bookmarkEnd w:id="21"/>
    <w:bookmarkStart w:id="22" w:name="why-ghana-accra-as-my-launchpad"/>
    <w:p>
      <w:pPr>
        <w:pStyle w:val="Heading2"/>
      </w:pPr>
      <w:r>
        <w:t xml:space="preserve">Why Ghana Accra as My Launchpad</w:t>
      </w:r>
    </w:p>
    <w:p>
      <w:pPr>
        <w:pStyle w:val="FirstParagraph"/>
      </w:pPr>
      <w:r>
        <w:t xml:space="preserve">I seek advanced training in Ghana Accra—not because it is the most obvious choice, but because it is the most strategically vital. The city hosts Africa’s largest concentration of biomedical engineering talent, including the Biomedical Engineering Department at Kwame Nkrumah University of Science and Technology (KNUST) in Kumasi (just 2 hours from Accra), and partnerships with institutions like the Ghana Atomic Energy Commission. More importantly, Accra’s role as Ghana’s political and economic hub positions me to engage directly with policymakers. The Government of Ghana’s "Digital Health Strategy" prioritizes AI-driven diagnostics and telemedicine—initiatives I aim to contribute to as a</w:t>
      </w:r>
      <w:r>
        <w:t xml:space="preserve"> </w:t>
      </w:r>
      <w:r>
        <w:rPr>
          <w:bCs/>
          <w:b/>
        </w:rPr>
        <w:t xml:space="preserve">Biomedical Engineer</w:t>
      </w:r>
      <w:r>
        <w:t xml:space="preserve">. Studying in Accra allows me to immerse myself in the very systems I hope to transform, ensuring my work addresses real-world gaps like the 70% of Ghanaians who cannot afford advanced imaging.</w:t>
      </w:r>
    </w:p>
    <w:bookmarkEnd w:id="22"/>
    <w:bookmarkStart w:id="23" w:name="X045528f3a11a736bab27a9346e8b7503dcfebce"/>
    <w:p>
      <w:pPr>
        <w:pStyle w:val="Heading2"/>
      </w:pPr>
      <w:r>
        <w:t xml:space="preserve">Future Vision: Engineering Healthcare for Africa</w:t>
      </w:r>
    </w:p>
    <w:p>
      <w:pPr>
        <w:pStyle w:val="FirstParagraph"/>
      </w:pPr>
      <w:r>
        <w:t xml:space="preserve">My long-term goal is to establish a center of excellence in Accra focused on affordable medical device innovation. I envision developing solar-powered portable ventilators for rural clinics and AI algorithms trained on African patient data—addressing the "data gap" that makes Western healthcare tech ineffective in our context. For instance, my proposed project "MamaCare" uses machine learning to detect obstetric complications from basic ultrasound images, a critical need given Ghana’s maternal mortality rate of 300 per 100,000 births. This work requires deep roots in Ghana Accra: only here can I collaborate with clinicians at the University of Ghana Medical School, access industry partners like Medtronic Africa, and engage with communities to co-design solutions.</w:t>
      </w:r>
    </w:p>
    <w:bookmarkEnd w:id="23"/>
    <w:bookmarkStart w:id="24" w:name="Xf56a1f8e5fc0cbe58efa7ad8dc435c97df40898"/>
    <w:p>
      <w:pPr>
        <w:pStyle w:val="Heading2"/>
      </w:pPr>
      <w:r>
        <w:t xml:space="preserve">Commitment to Ghana’s Healthcare Revolution</w:t>
      </w:r>
    </w:p>
    <w:p>
      <w:pPr>
        <w:pStyle w:val="FirstParagraph"/>
      </w:pPr>
      <w:r>
        <w:t xml:space="preserve">I recognize that becoming a</w:t>
      </w:r>
      <w:r>
        <w:t xml:space="preserve"> </w:t>
      </w:r>
      <w:r>
        <w:rPr>
          <w:bCs/>
          <w:b/>
        </w:rPr>
        <w:t xml:space="preserve">Biomedical Engineer</w:t>
      </w:r>
      <w:r>
        <w:t xml:space="preserve"> </w:t>
      </w:r>
      <w:r>
        <w:t xml:space="preserve">in Ghana Accra demands more than technical skill—it requires cultural intelligence and ethical rigor. During my time at the University of Ghana, I co-founded "STEM for Rural Girls," training 200+ young women in basic biomedical principles. This taught me that equitable healthcare starts with empowering local innovators. In Ghana Accra’s rapidly growing tech ecosystem (home to over 150 health-tech startups), I will champion inclusive engineering: ensuring solutions are not only affordable but culturally appropriate and accessible to the 40% of Ghanaians living in informal settlements.</w:t>
      </w:r>
    </w:p>
    <w:bookmarkEnd w:id="24"/>
    <w:bookmarkStart w:id="25" w:name="conclusion-a-purpose-forged-in-accra"/>
    <w:p>
      <w:pPr>
        <w:pStyle w:val="Heading2"/>
      </w:pPr>
      <w:r>
        <w:t xml:space="preserve">Conclusion: A Purpose Forged in Accra</w:t>
      </w:r>
    </w:p>
    <w:p>
      <w:pPr>
        <w:pStyle w:val="FirstParagraph"/>
      </w:pPr>
      <w:r>
        <w:t xml:space="preserve">This</w:t>
      </w:r>
      <w:r>
        <w:t xml:space="preserve"> </w:t>
      </w:r>
      <w:r>
        <w:rPr>
          <w:bCs/>
          <w:b/>
        </w:rPr>
        <w:t xml:space="preserve">Statement of Purpose</w:t>
      </w:r>
      <w:r>
        <w:t xml:space="preserve"> </w:t>
      </w:r>
      <w:r>
        <w:t xml:space="preserve">is not merely an academic requirement—it is a declaration of intent. I am drawn to Ghana Accra because it is where the challenges I seek to solve are most visible, urgent, and ripe for innovation. As a future</w:t>
      </w:r>
      <w:r>
        <w:t xml:space="preserve"> </w:t>
      </w:r>
      <w:r>
        <w:rPr>
          <w:bCs/>
          <w:b/>
        </w:rPr>
        <w:t xml:space="preserve">Biomedical Engineer</w:t>
      </w:r>
      <w:r>
        <w:t xml:space="preserve">, I will leverage Accra’s unique position as Africa’s healthcare laboratory to build devices that save lives without draining resources. My journey began in the markets of Accra; it must culminate there—to ensure that engineering serves humanity where it is needed most. I am ready to contribute my skills, passion, and unyielding commitment to Ghana’s health transformation—proving that with purpose-driven innovation, even the most complex problems can be solved from the heart of Africa.</w:t>
      </w:r>
    </w:p>
    <w:p>
      <w:pPr>
        <w:pStyle w:val="BodyText"/>
      </w:pPr>
      <w:r>
        <w:t xml:space="preserve">Sincerely,</w:t>
      </w:r>
    </w:p>
    <w:p>
      <w:pPr>
        <w:pStyle w:val="BodyText"/>
      </w:pPr>
      <w:r>
        <w:t xml:space="preserve">Akwasi Mensah</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Ghana Accra</dc:title>
  <dc:creator/>
  <dc:language>en</dc:language>
  <cp:keywords/>
  <dcterms:created xsi:type="dcterms:W3CDTF">2026-07-21T11:48:13Z</dcterms:created>
  <dcterms:modified xsi:type="dcterms:W3CDTF">2026-07-21T11:48:13Z</dcterms:modified>
</cp:coreProperties>
</file>

<file path=docProps/custom.xml><?xml version="1.0" encoding="utf-8"?>
<Properties xmlns="http://schemas.openxmlformats.org/officeDocument/2006/custom-properties" xmlns:vt="http://schemas.openxmlformats.org/officeDocument/2006/docPropsVTypes"/>
</file>