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0" w:name="X275160a469e66fe8d69badfce5fe310fe3d112c"/>
    <w:p>
      <w:pPr>
        <w:pStyle w:val="Heading1"/>
      </w:pPr>
      <w:r>
        <w:t xml:space="preserve">Statement of Purpose: Advancing Healthcare Innovation as a Biomedical Engineer in Morocco Casablanca</w:t>
      </w:r>
    </w:p>
    <w:p>
      <w:pPr>
        <w:pStyle w:val="FirstParagraph"/>
      </w:pPr>
      <w:r>
        <w:t xml:space="preserve">As I prepare to submit this Statement of Purpose, I stand at a pivotal intersection where personal passion meets urgent societal need. My decision to pursue advanced studies in Biomedical Engineering is deeply rooted in the realities of healthcare access and technological innovation within Morocco, particularly the dynamic city of Casablanca. This document articulates my journey, aspirations, and unwavering commitment to becoming a transformative Biomedical Engineer dedicated to serving Morocco’s evolving healthcare landscape from its economic heartland.</w:t>
      </w:r>
    </w:p>
    <w:p>
      <w:pPr>
        <w:pStyle w:val="BodyText"/>
      </w:pPr>
      <w:r>
        <w:t xml:space="preserve">My fascination with biomedical technology began during childhood visits to clinics in Rabat, where I witnessed the profound impact of limited access to modern medical devices. This early exposure evolved into a focused academic pursuit. I graduated with honors in Mechanical Engineering from the National School of Applied Sciences (ENSA) in Casablanca, where my capstone project – developing a low-cost prototype for portable blood glucose monitoring – ignited my passion for applying engineering principles to solve local healthcare challenges. In Morocco Casablanca, where over 35% of the population relies on public healthcare systems strained by resource constraints, this work was not merely academic; it was a direct response to community needs. My experience conducting field studies at Ibn Rochd University Hospital in Casablanca further crystallized my resolve: I saw firsthand how outdated equipment and insufficient technical support compromised patient outcomes, especially in underserved neighborhoods like Hay Mohammadi.</w:t>
      </w:r>
    </w:p>
    <w:p>
      <w:pPr>
        <w:pStyle w:val="BodyText"/>
      </w:pPr>
      <w:r>
        <w:t xml:space="preserve">It is precisely within this context that I recognize the critical role a Biomedical Engineer must play. In Morocco Casablanca, with its concentration of major hospitals (including the prestigious Mohammed V Military Hospital and the National Oncology Institute), growing population, and increasing burden of chronic diseases, there is an acute demand for professionals who understand both engineering excellence and the unique socio-technical environment of Moroccan healthcare. My academic background provided a solid foundation in thermodynamics and materials science, but I now seek specialized training to bridge the gap between global biomedical advancements and local implementation realities. This is why my choice of program – specifically within Morocco’s premier engineering hub in Casablanca – is non-negotiable.</w:t>
      </w:r>
    </w:p>
    <w:p>
      <w:pPr>
        <w:pStyle w:val="BodyText"/>
      </w:pPr>
      <w:r>
        <w:t xml:space="preserve">The University of Hassan II Casablanca (UH2C), with its state-of-the-art Biomedical Engineering laboratories and strong industry partnerships, represents the ideal environment for my growth. I am particularly drawn to Professor Ahmed El Alem’s research on telemedicine integration in rural Moroccan settings and the university’s ongoing collaboration with King Mohammed VI Hospital in Casablanca. These initiatives directly mirror my goal: designing affordable, maintainable medical devices tailored for Morocco’s infrastructure. Unlike generic programs elsewhere, UH2C offers immersion within the very ecosystem I aim to serve – allowing me to conduct fieldwork across Casablanca’s healthcare network while learning from engineers already addressing these challenges.</w:t>
      </w:r>
    </w:p>
    <w:p>
      <w:pPr>
        <w:pStyle w:val="BodyText"/>
      </w:pPr>
      <w:r>
        <w:t xml:space="preserve">My academic trajectory has consistently been driven by a desire to innovate within Morocco’s specific framework. During my internship at the Moroccan Biomedical Devices Agency (AMC), I contributed to a national project standardizing ultrasound machine maintenance protocols across 15 public clinics in Casablanca. This experience revealed that successful biomedical engineering in Morocco requires more than technical skill; it demands cultural fluency, understanding of healthcare bureaucracy, and partnership with local technicians. As an aspiring Biomedical Engineer, I am committed to building solutions that are not only technologically sound but also sustainable within Morocco’s economic and logistical constraints – such as designing devices requiring minimal electricity or using locally available components.</w:t>
      </w:r>
    </w:p>
    <w:p>
      <w:pPr>
        <w:pStyle w:val="BodyText"/>
      </w:pPr>
      <w:r>
        <w:t xml:space="preserve">I envision a career where my expertise directly enhances healthcare delivery in Morocco Casablanca. My short-term goal is to work with the Ministry of Health on upgrading imaging equipment at regional hospitals, leveraging my training to create maintenance protocols that reduce downtime by 30%. Long-term, I aim to establish a biomedical innovation center in Casablanca focused on adapting global technologies for low-resource settings – perhaps developing portable ECG devices for use in remote areas of the Tizi Ouzou region or creating low-cost prosthetics using recycled materials. The skills gained from this program will be instrumental in realizing these objectives, as Morocco’s Vision 2030 emphasizes health-sector modernization and local innovation.</w:t>
      </w:r>
    </w:p>
    <w:p>
      <w:pPr>
        <w:pStyle w:val="BodyText"/>
      </w:pPr>
      <w:r>
        <w:t xml:space="preserve">What distinguishes my approach is my deep familiarity with Casablanca’s urban healthcare challenges. While others may focus on theoretical models, I have walked the corridors of its hospitals, spoken with technicians struggling with obsolete parts, and understood the frustration of patients waiting hours for basic diagnostics. This perspective ensures that every design decision I make will prioritize usability within Morocco’s actual healthcare workflow. In my Statement of Purpose, I pledge not to seek a generic engineering degree but to become a Biomedical Engineer uniquely equipped to solve Moroccan problems.</w:t>
      </w:r>
    </w:p>
    <w:p>
      <w:pPr>
        <w:pStyle w:val="BodyText"/>
      </w:pPr>
      <w:r>
        <w:t xml:space="preserve">Casablanca is more than my city; it is the crucible for this mission. The city’s blend of traditional neighborhoods and cutting-edge industrial zones creates an unparalleled testing ground for biomedical innovation. By training here, I avoid the disconnect many international graduates face when trying to implement solutions that ignore local context. Instead, I will learn from Casablanca’s own medical tech ecosystem – collaborating with companies like BioMedTech Morocco and participating in initiatives such as the Casablanca Technopark’s health-tech incubator. This grounded learning is essential for a Biomedical Engineer committed to tangible impact.</w:t>
      </w:r>
    </w:p>
    <w:p>
      <w:pPr>
        <w:pStyle w:val="BodyText"/>
      </w:pPr>
      <w:r>
        <w:t xml:space="preserve">In conclusion, my Statement of Purpose reflects not merely an academic application but a solemn commitment. I do not seek to become just a Biomedical Engineer; I aim to be one who actively shapes Morocco’s healthcare future from Casablanca – where innovation meets the urgent needs of millions. I bring proven dedication, local context, and technical aptitude. With your support at Hassan II University Casablanca, I will transform this aspiration into reality: designing solutions that save lives today in Morocco, not just on paper elsewhere. The challenges are real; the opportunity is here in Casablanca; and my resolve to contribute as a Biomedical Engineer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Morocco Casablanca</dc:title>
  <dc:creator/>
  <dc:language>en</dc:language>
  <cp:keywords/>
  <dcterms:created xsi:type="dcterms:W3CDTF">2026-07-21T04:04:55Z</dcterms:created>
  <dcterms:modified xsi:type="dcterms:W3CDTF">2026-07-21T04:04:55Z</dcterms:modified>
</cp:coreProperties>
</file>

<file path=docProps/custom.xml><?xml version="1.0" encoding="utf-8"?>
<Properties xmlns="http://schemas.openxmlformats.org/officeDocument/2006/custom-properties" xmlns:vt="http://schemas.openxmlformats.org/officeDocument/2006/docPropsVTypes"/>
</file>