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8a6f56e898763e84ac92db1b0a074a8aa43f996"/>
    <w:p>
      <w:pPr>
        <w:pStyle w:val="Heading1"/>
      </w:pPr>
      <w:r>
        <w:t xml:space="preserve">Statement of Purpose: Advancing Healthcare Innovation as a Biomedical Engineer in Qatar Doha</w:t>
      </w:r>
    </w:p>
    <w:p>
      <w:pPr>
        <w:pStyle w:val="FirstParagraph"/>
      </w:pPr>
      <w:r>
        <w:t xml:space="preserve">The pursuit of excellence in healthcare innovation has been the cornerstone of my academic and professional journey, driving me to dedicate myself to the field of Biomedical Engineering. With Qatar Doha at the forefront of a transformative healthcare revolution under Vision 2030, I am compelled to submit this Statement of Purpose detailing my aspiration to contribute as a Biomedical Engineer within Qatar's dynamic medical ecosystem. My objective is unequivocally aligned with advancing accessible, cutting-edge healthcare solutions tailored to the unique needs of Qatar's population and its ambitious national health strategy.</w:t>
      </w:r>
    </w:p>
    <w:p>
      <w:pPr>
        <w:pStyle w:val="BodyText"/>
      </w:pPr>
      <w:r>
        <w:t xml:space="preserve">My fascination with the intersection of engineering and medicine began during my undergraduate studies in Mechanical Engineering at [University Name], where I designed a low-cost, portable ultrasound device prototype for rural clinics. This project ignited my passion for creating practical biomedical technologies that address real-world healthcare gaps. Subsequently, I pursued a Master’s degree in Biomedical Engineering at [University Name], specializing in medical imaging and biomechanics. My thesis focused on developing AI-enhanced algorithms for early detection of cardiac anomalies using non-invasive sensors—a project directly relevant to Qatar's National Health Strategy 2018–2030, which prioritizes preventive care and digital health transformation. This academic foundation has equipped me with robust skills in computational modeling, signal processing, and regulatory compliance—essential competencies for contributing meaningfully to Qatar Doha’s healthcare infrastructure.</w:t>
      </w:r>
    </w:p>
    <w:p>
      <w:pPr>
        <w:pStyle w:val="BodyText"/>
      </w:pPr>
      <w:r>
        <w:t xml:space="preserve">What uniquely positions me for this opportunity is my deep understanding of Qatar's strategic healthcare vision. I have closely followed initiatives like the Hamad Medical Corporation’s (HMC) integration of AI in diagnostic imaging and Sidra Medicine’s focus on precision medicine for diverse populations. I recognize that Qatar Doha is not merely adopting global biomedical trends but actively shaping them through investments in research hubs like the Qatar Biomedical Research Institute (QBRI) and the Qatar Science &amp; Technology Park (QSTP). My aspiration is to become part of this ecosystem, applying my expertise to develop culturally and climatically appropriate medical technologies—such as wearable health monitors resilient to desert conditions or telehealth platforms optimized for Qatar’s multilingual communities. This commitment transcends generic engineering; it is a targeted response to Qatar Doha’s specific healthcare challenges.</w:t>
      </w:r>
    </w:p>
    <w:p>
      <w:pPr>
        <w:pStyle w:val="BodyText"/>
      </w:pPr>
      <w:r>
        <w:t xml:space="preserve">I have proactively sought experiences that align with Qatar’s priorities. During an internship at [Company/Institution Name], I collaborated on a project developing sterilization protocols for medical devices in arid environments, directly addressing the operational demands of healthcare facilities in Qatar. Additionally, I volunteered with a local NGO to adapt diabetes management tools for Arabic-speaking communities, reinforcing my ability to design patient-centric solutions. These experiences cultivated my appreciation for cross-cultural collaboration—a skill vital when working within Qatar Doha’s multicultural workforce and diverse patient demographics. I am eager to leverage this understanding while contributing to HMC’s goal of becoming a regional healthcare leader.</w:t>
      </w:r>
    </w:p>
    <w:p>
      <w:pPr>
        <w:pStyle w:val="BodyText"/>
      </w:pPr>
      <w:r>
        <w:t xml:space="preserve">My professional trajectory is purposefully oriented toward Qatar Doha's future. The country’s commitment to health innovation through entities like the Ministry of Public Health and partnerships with global institutions such as Weill Cornell Medicine-Qatar offers an unparalleled environment for growth. I am particularly inspired by Qatar’s push toward becoming a hub for medical technology R&amp;D, as seen in initiatives like the Qatar National Research Fund (QNRF) grants supporting biomedical startups. As a Biomedical Engineer, I envision contributing to this mission by: (1) Developing low-cost diagnostic tools for primary healthcare centers across Doha and beyond; (2) Partnering with QSTP to commercialize medical device prototypes; and (3) Mentoring the next generation of Emirati engineers through academic collaborations. My goal is not just to work in Qatar Doha, but to actively shape its biomedical engineering landscape.</w:t>
      </w:r>
    </w:p>
    <w:p>
      <w:pPr>
        <w:pStyle w:val="BodyText"/>
      </w:pPr>
      <w:r>
        <w:t xml:space="preserve">Qatar Doha represents a unique confluence of advanced infrastructure, visionary leadership, and pressing healthcare needs—an ideal crucible for innovation. Unlike other global hubs, Qatar’s rapid development offers immediate opportunities to translate research into patient impact within a supportive policy framework. The government’s emphasis on health security (evident post-pandemic) and its investment in world-class facilities like the National Neuroscience Institute further solidify its readiness to embrace engineering-driven healthcare solutions. I am eager to immerse myself in this environment, learning from pioneers at institutions such as the Qatar University College of Engineering while contributing my skills toward tangible outcomes.</w:t>
      </w:r>
    </w:p>
    <w:p>
      <w:pPr>
        <w:pStyle w:val="BodyText"/>
      </w:pPr>
      <w:r>
        <w:t xml:space="preserve">My academic record reflects rigorous dedication: a 3.8/4.0 GPA, publication in the *Journal of Biomedical Engineering Research* on sensor calibration techniques, and awards for innovation in medical device design. Beyond technical prowess, I possess leadership experience as Project Lead for a student team that won the national biomedical challenge at [Competition Name], where we designed an emergency trauma kit optimized for Qatar’s climate. These achievements underscore my ability to deliver under pressure—a quality essential when addressing the scale and urgency of healthcare needs in a city like Doha.</w:t>
      </w:r>
    </w:p>
    <w:p>
      <w:pPr>
        <w:pStyle w:val="BodyText"/>
      </w:pPr>
      <w:r>
        <w:t xml:space="preserve">Ultimately, this Statement of Purpose is a declaration of intent: I am not seeking merely to practice Biomedical Engineering in Qatar Doha, but to anchor my career within its healthcare transformation. I seek an opportunity where my expertise in medical technology development can directly support the nation’s aspiration for "healthcare excellence for all." My vision aligns seamlessly with Qatar’s commitment to innovation—where every device engineered, every algorithm refined, and every collaboration forged contributes to a healthier future for Doha and beyond. I am prepared to bring my technical skills, cultural adaptability, and unwavering dedication to this mission. Qatar Doha awaits an engineer who sees its challenges not as barriers, but as the very foundation for groundbreaking progress.</w:t>
      </w:r>
    </w:p>
    <w:p>
      <w:pPr>
        <w:pStyle w:val="BodyText"/>
      </w:pPr>
      <w:r>
        <w:t xml:space="preserve">I am confident that my background in Biomedical Engineering, coupled with my deep commitment to Qatar’s healthcare vision, positions me to make immediate and meaningful contributions. I eagerly anticipate the opportunity to discuss how my skills can support the strategic objectives of institutions driving innovation in Qatar Doha. Thank you for considering this Statement of Purpose as a testament to my resolve and readiness.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Qatar Doha</dc:title>
  <dc:creator/>
  <dc:language>en</dc:language>
  <cp:keywords/>
  <dcterms:created xsi:type="dcterms:W3CDTF">2026-05-03T06:37:40Z</dcterms:created>
  <dcterms:modified xsi:type="dcterms:W3CDTF">2026-05-03T06:37:40Z</dcterms:modified>
</cp:coreProperties>
</file>

<file path=docProps/custom.xml><?xml version="1.0" encoding="utf-8"?>
<Properties xmlns="http://schemas.openxmlformats.org/officeDocument/2006/custom-properties" xmlns:vt="http://schemas.openxmlformats.org/officeDocument/2006/docPropsVTypes"/>
</file>