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76832e3b20eca4b579619b32d764634beb4d12b"/>
    <w:p>
      <w:pPr>
        <w:pStyle w:val="Heading1"/>
      </w:pPr>
      <w:r>
        <w:t xml:space="preserve">Statement of Purpose: Advancing Healthcare Through Biomedical Engineering in Johannesburg, South Africa</w:t>
      </w:r>
    </w:p>
    <w:p>
      <w:pPr>
        <w:pStyle w:val="FirstParagraph"/>
      </w:pPr>
      <w:r>
        <w:t xml:space="preserve">As I craft this Statement of Purpose, I am filled with profound clarity about my professional trajectory and the urgent need for transformative engineering solutions within South Africa's unique healthcare landscape. My decision to pursue advanced studies and a career as a</w:t>
      </w:r>
      <w:r>
        <w:t xml:space="preserve"> </w:t>
      </w:r>
      <w:r>
        <w:rPr>
          <w:bCs/>
          <w:b/>
        </w:rPr>
        <w:t xml:space="preserve">Biomedical Engineer</w:t>
      </w:r>
      <w:r>
        <w:t xml:space="preserve"> </w:t>
      </w:r>
      <w:r>
        <w:t xml:space="preserve">is inextricably linked to the challenges and opportunities present in</w:t>
      </w:r>
      <w:r>
        <w:t xml:space="preserve"> </w:t>
      </w:r>
      <w:r>
        <w:rPr>
          <w:bCs/>
          <w:b/>
        </w:rPr>
        <w:t xml:space="preserve">South Africa Johannesburg</w:t>
      </w:r>
      <w:r>
        <w:t xml:space="preserve">, where I am deeply committed to contributing meaningful innovation that directly addresses the nation’s most pressing health inequities.</w:t>
      </w:r>
    </w:p>
    <w:p>
      <w:pPr>
        <w:pStyle w:val="BodyText"/>
      </w:pPr>
      <w:r>
        <w:t xml:space="preserve">The catalyst for my passion was witnessed firsthand during my undergraduate studies at the University of Johannesburg (UJ), where I volunteered at Soweto Community Health Centre. I observed medical professionals operating with outdated equipment, facing critical shortages of essential devices like functional pulse oximeters and reliable blood pressure monitors – tools fundamental to basic patient care. In a city as dynamic and complex as</w:t>
      </w:r>
      <w:r>
        <w:t xml:space="preserve"> </w:t>
      </w:r>
      <w:r>
        <w:rPr>
          <w:bCs/>
          <w:b/>
        </w:rPr>
        <w:t xml:space="preserve">Johannesburg</w:t>
      </w:r>
      <w:r>
        <w:t xml:space="preserve">, where the public healthcare system serves millions across vast urban and peri-urban areas with significant resource constraints, this disparity was not merely an academic concept; it was a daily reality demanding practical engineering intervention. This experience crystallized my understanding: effective biomedical engineering in South Africa cannot be imported wholesale from high-income countries; it must be contextually designed, affordable, sustainable, and culturally attuned to the realities of communities like those in Johannesburg’s townships and surrounding regions.</w:t>
      </w:r>
    </w:p>
    <w:p>
      <w:pPr>
        <w:pStyle w:val="BodyText"/>
      </w:pPr>
      <w:r>
        <w:t xml:space="preserve">My academic journey has been deliberately structured to build the technical foundation necessary for this mission. I completed a Bachelor of Engineering (BEng) in Biomedical Engineering with honors at UJ, focusing my thesis on "Designing a Low-Cost, Solar-Powered ECG Monitor for Rural Primary Healthcare Clinics." This project required navigating constraints typical of South Africa's public health infrastructure – limited electricity grids, high maintenance costs, and the need for intuitive operation by minimally trained staff. I collaborated with clinicians at Charlotte Maxeke Johannesburg Academic Hospital (CMJAH), gaining invaluable insight into the specific diagnostic needs and workflow challenges within a major Johannesburg healthcare hub. My research demonstrated that localized design, informed by direct engagement with end-users in</w:t>
      </w:r>
      <w:r>
        <w:t xml:space="preserve"> </w:t>
      </w:r>
      <w:r>
        <w:rPr>
          <w:bCs/>
          <w:b/>
        </w:rPr>
        <w:t xml:space="preserve">South Africa Johannesburg</w:t>
      </w:r>
      <w:r>
        <w:t xml:space="preserve">, is paramount for creating devices that are not only functional but also adopted and maintained within the system.</w:t>
      </w:r>
    </w:p>
    <w:p>
      <w:pPr>
        <w:pStyle w:val="BodyText"/>
      </w:pPr>
      <w:r>
        <w:t xml:space="preserve">Further solidifying my commitment, I participated in a summer internship at a local medical device startup in Sandton, Johannesburg. Here, I worked on adapting off-the-shelf components to create robust diagnostic tools suitable for use across South Africa’s diverse environments – from the urban clinics of Johannesburg to remote villages connected via telehealth networks. Witnessing the startup's agile approach to solving problems like device sterilization in resource-limited settings and developing simple mobile apps for patient data collection reinforced my belief that innovation must be pragmatic. This experience underscored a critical point:</w:t>
      </w:r>
      <w:r>
        <w:t xml:space="preserve"> </w:t>
      </w:r>
      <w:r>
        <w:rPr>
          <w:bCs/>
          <w:b/>
        </w:rPr>
        <w:t xml:space="preserve">South Africa Johannesburg</w:t>
      </w:r>
      <w:r>
        <w:t xml:space="preserve"> </w:t>
      </w:r>
      <w:r>
        <w:t xml:space="preserve">is not just a location for healthcare delivery; it is an ecosystem of burgeoning medical technology entrepreneurs, research-intensive universities (like Wits University and UJ), and government bodies like the Medical Research Council (MRC) that are actively seeking local engineering talent to drive solutions. The city’s unique position as South Africa’s economic engine provides a crucial launchpad for scaling innovations across the continent.</w:t>
      </w:r>
    </w:p>
    <w:p>
      <w:pPr>
        <w:pStyle w:val="BodyText"/>
      </w:pPr>
      <w:r>
        <w:t xml:space="preserve">My aspiration extends beyond merely designing devices; it is to become an engineer who actively shapes policy and implementation frameworks within South Africa's healthcare system. I am particularly drawn to the National Health Insurance (NHI) initiative, which aims to provide universal health coverage. A key challenge for NHI's success in Johannesburg and beyond is ensuring that the supply chain for medical equipment is robust, cost-effective, and tailored to local needs – areas where</w:t>
      </w:r>
      <w:r>
        <w:t xml:space="preserve"> </w:t>
      </w:r>
      <w:r>
        <w:rPr>
          <w:bCs/>
          <w:b/>
        </w:rPr>
        <w:t xml:space="preserve">Biomedical Engineer</w:t>
      </w:r>
      <w:r>
        <w:t xml:space="preserve">s are indispensable. I aim to work at the intersection of engineering design, healthcare management, and policy advocacy within a Johannesburg-based institution or startup. For instance, collaborating with organizations like Medtronic South Africa or the University of Witwatersrand’s Engineering Faculty on projects focused on telemedicine infrastructure for underserved communities connected through Johannesburg's central hubs would align perfectly with my goals.</w:t>
      </w:r>
    </w:p>
    <w:p>
      <w:pPr>
        <w:pStyle w:val="BodyText"/>
      </w:pPr>
      <w:r>
        <w:t xml:space="preserve">Why pursue this path specifically in</w:t>
      </w:r>
      <w:r>
        <w:t xml:space="preserve"> </w:t>
      </w:r>
      <w:r>
        <w:rPr>
          <w:bCs/>
          <w:b/>
        </w:rPr>
        <w:t xml:space="preserve">South Africa Johannesburg</w:t>
      </w:r>
      <w:r>
        <w:t xml:space="preserve">? The answer lies in the profound convergence of challenge and opportunity. Johannesburg offers unparalleled access to diverse clinical environments, leading academic research centers, a growing tech sector, and the urgent need for local solutions. The city's complexity – its stark inequalities juxtaposed with cutting-edge healthcare infrastructure – provides an unmatched laboratory for developing truly context-relevant biomedical engineering. I am not seeking to relocate to a developed nation; my purpose is rooted in improving health outcomes precisely where I see the greatest need: in my home country, within the bustling metropolis of Johannesburg and the nation it serves.</w:t>
      </w:r>
    </w:p>
    <w:p>
      <w:pPr>
        <w:pStyle w:val="BodyText"/>
      </w:pPr>
      <w:r>
        <w:t xml:space="preserve">My future goals are firmly anchored in South Africa's development. I plan to complete my Master's degree with a focus on medical device innovation and healthcare systems engineering, directly leveraging research partnerships within</w:t>
      </w:r>
      <w:r>
        <w:t xml:space="preserve"> </w:t>
      </w:r>
      <w:r>
        <w:rPr>
          <w:bCs/>
          <w:b/>
        </w:rPr>
        <w:t xml:space="preserve">Johannesburg</w:t>
      </w:r>
      <w:r>
        <w:t xml:space="preserve">. Upon graduation, I aim to join a collaborative project at the Centre for Biomedical Engineering at Wits University or establish a small R&amp;D team focused on sustainable diagnostic tools for primary care in the Gauteng province. Long-term, I aspire to contribute to national standards development and advocate for investment in local biomedical engineering capacity, ensuring that South Africa isn't just a consumer of medical technology but an active creator and leader within the African healthcare innovation space. The challenges of Johannesburg are immense, but so too is its potential for transformative change through applied engineering.</w:t>
      </w:r>
    </w:p>
    <w:p>
      <w:pPr>
        <w:pStyle w:val="BodyText"/>
      </w:pPr>
      <w:r>
        <w:t xml:space="preserve">In conclusion, this</w:t>
      </w:r>
      <w:r>
        <w:t xml:space="preserve"> </w:t>
      </w:r>
      <w:r>
        <w:rPr>
          <w:bCs/>
          <w:b/>
        </w:rPr>
        <w:t xml:space="preserve">Statement of Purpose</w:t>
      </w:r>
      <w:r>
        <w:t xml:space="preserve"> </w:t>
      </w:r>
      <w:r>
        <w:t xml:space="preserve">reflects not just my academic and professional ambitions, but a deeply held conviction forged in the vibrant yet challenging environment of</w:t>
      </w:r>
      <w:r>
        <w:t xml:space="preserve"> </w:t>
      </w:r>
      <w:r>
        <w:rPr>
          <w:bCs/>
          <w:b/>
        </w:rPr>
        <w:t xml:space="preserve">South Africa Johannesburg</w:t>
      </w:r>
      <w:r>
        <w:t xml:space="preserve">. I am driven by the belief that as a future Biomedical Engineer, I have both the technical capability and the profound responsibility to apply my skills where they can generate tangible, life-saving impact. I am eager to contribute my energy, design perspective, and unwavering commitment to advancing healthcare innovation in South Africa's most dynamic city and beyond. Johannesburg is not just where I want to work; it is where I know change must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Johannesburg, South Africa</dc:title>
  <dc:creator/>
  <dc:language>en</dc:language>
  <cp:keywords/>
  <dcterms:created xsi:type="dcterms:W3CDTF">2026-07-24T21:25:34Z</dcterms:created>
  <dcterms:modified xsi:type="dcterms:W3CDTF">2026-07-24T21:25:34Z</dcterms:modified>
</cp:coreProperties>
</file>

<file path=docProps/custom.xml><?xml version="1.0" encoding="utf-8"?>
<Properties xmlns="http://schemas.openxmlformats.org/officeDocument/2006/custom-properties" xmlns:vt="http://schemas.openxmlformats.org/officeDocument/2006/docPropsVTypes"/>
</file>