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0" w:name="Xc1d8b8b3e4ac6d5f577672add760f1c1fe513b7"/>
    <w:p>
      <w:pPr>
        <w:pStyle w:val="Heading1"/>
      </w:pPr>
      <w:r>
        <w:t xml:space="preserve">Statement of Purpose for Biomedical Engineering Program</w:t>
      </w:r>
    </w:p>
    <w:p>
      <w:pPr>
        <w:pStyle w:val="FirstParagraph"/>
      </w:pPr>
      <w:r>
        <w:t xml:space="preserve">I am writing this Statement of Purpose to express my profound commitment to advancing healthcare through engineering innovation, with a specific focus on pursuing postgraduate studies in Biomedical Engineering within the dynamic context of Thailand Bangkok. As an aspiring Biomedical Engineer, I have dedicated my academic and professional journey to bridging technological advancement with human health needs – a mission that finds its most compelling expression in Southeast Asia's rapidly evolving healthcare landscape. This Statement of Purpose meticulously outlines my qualifications, motivations, and vision for contributing to medical innovation in Thailand Bangkok.</w:t>
      </w:r>
    </w:p>
    <w:p>
      <w:pPr>
        <w:pStyle w:val="BodyText"/>
      </w:pPr>
      <w:r>
        <w:t xml:space="preserve">My fascination with Biomedical Engineering began during my undergraduate studies in Mechanical Engineering at [Your University], where I designed a low-cost prosthetic knee joint for rural communities. This project exposed me to the critical intersection of engineering precision and healthcare accessibility – a revelation that crystallized my desire to become a Biomedical Engineer committed to tangible societal impact. During my final year, I completed an internship at [Hospital/Company Name] in [Your Country], where I collaborated on developing wearable cardiac monitors for elderly patients. Witnessing firsthand how technology could transform patient outcomes solidified my resolve to specialize in biomedical device innovation.</w:t>
      </w:r>
    </w:p>
    <w:p>
      <w:pPr>
        <w:pStyle w:val="BodyText"/>
      </w:pPr>
      <w:r>
        <w:t xml:space="preserve">What distinguishes Thailand Bangkok as the ideal environment for my graduate studies is its unique confluence of cutting-edge medical infrastructure, cultural healthcare challenges, and Southeast Asian market potential. Thailand's position as a leader in medical tourism – serving over 2 million international patients annually – creates an unparalleled testing ground for biomedical solutions. Bangkok alone houses world-class institutions like Chulalongkorn University and Mahidol University, where interdisciplinary research thrives between engineering faculties and leading hospitals such as Siriraj Hospital. More importantly, the city's dense urban population faces distinct health challenges including diabetes prevalence (affecting 1 in 8 Thais), cardiovascular diseases, and aging demographics – all critical areas where Biomedical Engineers can develop context-specific innovations. I am particularly drawn to Bangkok's 'Smart City' initiative integrating IoT with healthcare infrastructure, which aligns perfectly with my interest in telemedicine systems.</w:t>
      </w:r>
    </w:p>
    <w:p>
      <w:pPr>
        <w:pStyle w:val="BodyText"/>
      </w:pPr>
      <w:r>
        <w:t xml:space="preserve">My academic preparation has equipped me with rigorous technical foundations essential for success as a Biomedical Engineer. I completed advanced coursework in biomaterials, biomechanics, and medical imaging systems, achieving top 10% standing in my class. My research on [Specific Project] earned publication in [Journal Name], where I developed a machine learning algorithm to predict diabetic retinopathy progression – an experience that taught me to balance clinical relevance with engineering feasibility. Additionally, I led a team that won the National Engineering Innovation Award for designing an ultrasound-guided blood pressure monitoring system tailored for resource-limited settings. These experiences cultivated my ability to translate medical needs into functional prototypes, a skill directly applicable to Thailand Bangkok's healthcare ecosystem.</w:t>
      </w:r>
    </w:p>
    <w:p>
      <w:pPr>
        <w:pStyle w:val="BodyText"/>
      </w:pPr>
      <w:r>
        <w:t xml:space="preserve">The decision to pursue graduate studies specifically in Thailand Bangkok stems from a deep understanding of the region's unmet medical needs and its strategic position as an innovation hub. While global health technology often prioritizes Western markets, I recognize that sustainable solutions must address local realities – including cost constraints, infrastructure limitations, and cultural preferences. In Thailand Bangkok, I will collaborate with clinicians to develop affordable diagnostic tools for rural communities beyond the city's periphery. For instance, adapting point-of-care devices for use in Thai village health centers requires understanding local workflows and materials availability – expertise I aim to gain through university partnerships with organizations like the National Science and Technology Development Agency (NSTDA). The opportunity to learn from Thailand's renowned "healthcare diplomacy" model, where medical excellence serves both domestic patients and international visitors, further motivates my application.</w:t>
      </w:r>
    </w:p>
    <w:p>
      <w:pPr>
        <w:pStyle w:val="BodyText"/>
      </w:pPr>
      <w:r>
        <w:t xml:space="preserve">My long-term vision as a Biomedical Engineer extends beyond technical innovation to systemic healthcare transformation. Upon completing my degree in Thailand Bangkok, I plan to establish a research center focused on developing frugal medical devices for Southeast Asia. My first project will target the high rate of maternal mortality in rural Thailand through an AI-enhanced portable fetal monitoring system – one that operates without stable electricity and uses local mobile networks. This initiative aligns with Thailand's 20-year National Health Strategy and positions me to contribute to the government's goal of achieving universal health coverage by 2037. I also intend to mentor Thai engineering students through the university's international exchange program, fostering a new generation of locally rooted innovators.</w:t>
      </w:r>
    </w:p>
    <w:p>
      <w:pPr>
        <w:pStyle w:val="BodyText"/>
      </w:pPr>
      <w:r>
        <w:t xml:space="preserve">What truly sets Thailand Bangkok apart is its cultural ethos that views healthcare as a communal responsibility rather than merely a commercial service. This philosophy deeply resonates with my own values, which I developed through volunteer work at [Healthcare Organization] providing medical equipment to underserved communities. In Bangkok's vibrant academic environment – where traditional healing practices intersect with modern technology – I see an exceptional opportunity to create solutions that honor cultural context while leveraging engineering rigor. The city's accessibility (with direct flights from 30+ countries) and growing biotech startup ecosystem further position it as a launchpad for global health impact.</w:t>
      </w:r>
    </w:p>
    <w:p>
      <w:pPr>
        <w:pStyle w:val="BodyText"/>
      </w:pPr>
      <w:r>
        <w:t xml:space="preserve">This Statement of Purpose represents more than an application; it is a testament to my unwavering dedication to becoming a Biomedical Engineer who transforms theoretical knowledge into life-saving realities. I am particularly eager to contribute to Thailand Bangkok's emerging biomedical innovation cluster, where the convergence of clinical expertise, engineering talent, and Southeast Asian market needs creates fertile ground for pioneering work. My background in [Your Field] combined with my cultural adaptability – demonstrated through 18 months studying abroad in Japan – equips me to thrive in this environment. I am prepared to immerse myself fully in Bangkok's academic community, learning from its distinguished faculty while contributing fresh perspectives on global health challenges.</w:t>
      </w:r>
    </w:p>
    <w:p>
      <w:pPr>
        <w:pStyle w:val="BodyText"/>
      </w:pPr>
      <w:r>
        <w:t xml:space="preserve">Ultimately, my journey as a Biomedical Engineer began with a single question: "How can technology serve humanity?" In Thailand Bangkok – a city where ancient traditions and technological advancement coexist in harmony – I have found the perfect crucible to answer this question meaningfully. I am confident that my technical skills, cultural sensitivity, and unwavering commitment to healthcare innovation align precisely with the mission of your esteemed program. I eagerly anticipate contributing to Thailand's healthcare revolution as a future Biomedical Engineer while honoring the city's legacy as a beacon of medical excellence in Southeast Asia.</w:t>
      </w:r>
    </w:p>
    <w:p>
      <w:pPr>
        <w:pStyle w:val="BodyText"/>
      </w:pPr>
      <w:r>
        <w:t xml:space="preserve">This Statement of Purpose embodies my lifelong dedication to Biomedical Engineering and my profound commitment to advancing healthcare in Thailand Bangkok. I approach this opportunity with humility, passion, and an unshakeable belief that engineering can heal.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Biomedical Engineering in Thailand Bangkok</dc:title>
  <dc:creator/>
  <dc:language>en</dc:language>
  <cp:keywords/>
  <dcterms:created xsi:type="dcterms:W3CDTF">2025-12-09T04:44:24Z</dcterms:created>
  <dcterms:modified xsi:type="dcterms:W3CDTF">2025-12-09T04:44:24Z</dcterms:modified>
</cp:coreProperties>
</file>

<file path=docProps/custom.xml><?xml version="1.0" encoding="utf-8"?>
<Properties xmlns="http://schemas.openxmlformats.org/officeDocument/2006/custom-properties" xmlns:vt="http://schemas.openxmlformats.org/officeDocument/2006/docPropsVTypes"/>
</file>