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5" w:name="Xe0d25bf8e1baa7202a37d6e0d5a35a79f96d7c8"/>
    <w:p>
      <w:pPr>
        <w:pStyle w:val="Heading1"/>
      </w:pPr>
      <w:r>
        <w:t xml:space="preserve">Statement of Purpose for Biomedical Engineering</w:t>
      </w:r>
    </w:p>
    <w:p>
      <w:pPr>
        <w:pStyle w:val="FirstParagraph"/>
      </w:pPr>
      <w:r>
        <w:t xml:space="preserve">As I prepare this Statement of Purpose, I stand at a pivotal crossroads where my academic journey converges with the urgent healthcare needs of my homeland. My decision to pursue advanced training in Biomedical Engineering is not merely an academic choice but a commitment to address critical gaps in medical infrastructure across</w:t>
      </w:r>
      <w:r>
        <w:t xml:space="preserve"> </w:t>
      </w:r>
      <w:r>
        <w:rPr>
          <w:iCs/>
          <w:i/>
        </w:rPr>
        <w:t xml:space="preserve">Zimbabwe Harare</w:t>
      </w:r>
      <w:r>
        <w:t xml:space="preserve">. This document articulates my vision, qualifications, and unwavering dedication to becoming a transformative</w:t>
      </w:r>
      <w:r>
        <w:t xml:space="preserve"> </w:t>
      </w:r>
      <w:r>
        <w:rPr>
          <w:iCs/>
          <w:i/>
        </w:rPr>
        <w:t xml:space="preserve">Biomedical Engineer</w:t>
      </w:r>
      <w:r>
        <w:t xml:space="preserve"> </w:t>
      </w:r>
      <w:r>
        <w:t xml:space="preserve">who will directly serve the people of Zimbabwe.</w:t>
      </w:r>
    </w:p>
    <w:bookmarkStart w:id="20" w:name="Xa37590395aceed45f7a2f32e5c405d597b89e61"/>
    <w:p>
      <w:pPr>
        <w:pStyle w:val="Heading2"/>
      </w:pPr>
      <w:r>
        <w:t xml:space="preserve">Academic Foundation and Professional Awakening</w:t>
      </w:r>
    </w:p>
    <w:p>
      <w:pPr>
        <w:pStyle w:val="FirstParagraph"/>
      </w:pPr>
      <w:r>
        <w:t xml:space="preserve">My fascination with biomedical innovation began during my undergraduate studies in Electrical Engineering at the University of Zimbabwe, where I volunteered at Parirenyatwa Hospital. Witnessing elderly patients rely on malfunctioning ventilators and outdated diagnostic equipment—often causing preventable complications—ignited a profound realization: technical solutions must be co-created with local healthcare contexts. This experience crystallized my resolve to specialize in Biomedical Engineering, blending medical science with engineering pragmatism to serve</w:t>
      </w:r>
      <w:r>
        <w:t xml:space="preserve"> </w:t>
      </w:r>
      <w:r>
        <w:rPr>
          <w:iCs/>
          <w:i/>
        </w:rPr>
        <w:t xml:space="preserve">Zimbabwe Harare</w:t>
      </w:r>
      <w:r>
        <w:t xml:space="preserve"> </w:t>
      </w:r>
      <w:r>
        <w:t xml:space="preserve">specifically.</w:t>
      </w:r>
    </w:p>
    <w:p>
      <w:pPr>
        <w:pStyle w:val="BodyText"/>
      </w:pPr>
      <w:r>
        <w:t xml:space="preserve">During my final year project, I designed a low-cost pulse oximeter using locally sourced components, reducing costs by 60% compared to imported models. The device was piloted in a Harare community health center, where it demonstrated 92% accuracy in monitoring oxygen saturation during routine screenings—a critical tool for managing HIV/AIDS and respiratory illnesses prevalent in our communities. This project taught me that effective biomedical solutions must prioritize affordability, durability, and cultural relevance; a lesson that now anchors my professional identity as an aspiring</w:t>
      </w:r>
      <w:r>
        <w:t xml:space="preserve"> </w:t>
      </w:r>
      <w:r>
        <w:rPr>
          <w:iCs/>
          <w:i/>
        </w:rPr>
        <w:t xml:space="preserve">Biomedical Engineer</w:t>
      </w:r>
      <w:r>
        <w:t xml:space="preserve">.</w:t>
      </w:r>
    </w:p>
    <w:bookmarkEnd w:id="20"/>
    <w:bookmarkStart w:id="21" w:name="Xb2a2e10a33185d8a4501346ed5ee7e1fa2fd495"/>
    <w:p>
      <w:pPr>
        <w:pStyle w:val="Heading2"/>
      </w:pPr>
      <w:r>
        <w:t xml:space="preserve">Why Biomedical Engineering? The Urgent Need in Zimbabwe</w:t>
      </w:r>
    </w:p>
    <w:p>
      <w:pPr>
        <w:pStyle w:val="FirstParagraph"/>
      </w:pPr>
      <w:r>
        <w:t xml:space="preserve">Zimbabwe faces a severe medical equipment deficit, with over 70% of hospital devices aged beyond their operational life (World Health Organization, 2023). In Harare alone, urban clinics struggle with chronic shortages of diagnostic tools and maintenance expertise—forcing patients to travel hours for basic care. As a</w:t>
      </w:r>
      <w:r>
        <w:t xml:space="preserve"> </w:t>
      </w:r>
      <w:r>
        <w:rPr>
          <w:iCs/>
          <w:i/>
        </w:rPr>
        <w:t xml:space="preserve">Biomedical Engineer</w:t>
      </w:r>
      <w:r>
        <w:t xml:space="preserve">, I aim to tackle this crisis through three pillars:</w:t>
      </w:r>
    </w:p>
    <w:p>
      <w:pPr>
        <w:numPr>
          <w:ilvl w:val="0"/>
          <w:numId w:val="1001"/>
        </w:numPr>
        <w:pStyle w:val="Compact"/>
      </w:pPr>
      <w:r>
        <w:rPr>
          <w:bCs/>
          <w:b/>
        </w:rPr>
        <w:t xml:space="preserve">Preventive Maintenance Systems</w:t>
      </w:r>
      <w:r>
        <w:t xml:space="preserve">: Developing mobile diagnostic platforms that empower local technicians to service equipment without international dependency.</w:t>
      </w:r>
    </w:p>
    <w:p>
      <w:pPr>
        <w:numPr>
          <w:ilvl w:val="0"/>
          <w:numId w:val="1001"/>
        </w:numPr>
        <w:pStyle w:val="Compact"/>
      </w:pPr>
      <w:r>
        <w:rPr>
          <w:bCs/>
          <w:b/>
        </w:rPr>
        <w:t xml:space="preserve">Culturally Adaptive Design</w:t>
      </w:r>
      <w:r>
        <w:t xml:space="preserve">: Creating devices suited for Zimbabwe’s climate (e.g., dust-resistant ECG monitors) and healthcare workflows.</w:t>
      </w:r>
    </w:p>
    <w:p>
      <w:pPr>
        <w:numPr>
          <w:ilvl w:val="0"/>
          <w:numId w:val="1001"/>
        </w:numPr>
        <w:pStyle w:val="Compact"/>
      </w:pPr>
      <w:r>
        <w:rPr>
          <w:bCs/>
          <w:b/>
        </w:rPr>
        <w:t xml:space="preserve">Training Ecosystems</w:t>
      </w:r>
      <w:r>
        <w:t xml:space="preserve">: Establishing workshops in Harare to train nurses and technicians in equipment repair, closing the skills gap that perpetuates device downtime.</w:t>
      </w:r>
    </w:p>
    <w:p>
      <w:pPr>
        <w:pStyle w:val="FirstParagraph"/>
      </w:pPr>
      <w:r>
        <w:t xml:space="preserve">This mission requires more than technical skill—it demands deep contextual understanding. My internship at the Medical Research Council of Zimbabwe exposed me to how cultural norms influence technology adoption (e.g., patient reluctance toward certain monitoring devices). As a future</w:t>
      </w:r>
      <w:r>
        <w:t xml:space="preserve"> </w:t>
      </w:r>
      <w:r>
        <w:rPr>
          <w:iCs/>
          <w:i/>
        </w:rPr>
        <w:t xml:space="preserve">Biomedical Engineer</w:t>
      </w:r>
      <w:r>
        <w:t xml:space="preserve">, I will prioritize community co-creation, ensuring innovations align with local values and resource realities in</w:t>
      </w:r>
      <w:r>
        <w:t xml:space="preserve"> </w:t>
      </w:r>
      <w:r>
        <w:rPr>
          <w:iCs/>
          <w:i/>
        </w:rPr>
        <w:t xml:space="preserve">Zimbabwe Harare</w:t>
      </w:r>
      <w:r>
        <w:t xml:space="preserve">.</w:t>
      </w:r>
    </w:p>
    <w:bookmarkEnd w:id="21"/>
    <w:bookmarkStart w:id="22" w:name="X4bad68b0243b66f572ca1de1f4637a48f438cc1"/>
    <w:p>
      <w:pPr>
        <w:pStyle w:val="Heading2"/>
      </w:pPr>
      <w:r>
        <w:t xml:space="preserve">Why Harare? The Heart of Our Healthcare Transformation</w:t>
      </w:r>
    </w:p>
    <w:p>
      <w:pPr>
        <w:pStyle w:val="FirstParagraph"/>
      </w:pPr>
      <w:r>
        <w:t xml:space="preserve">Harare, as Zimbabwe’s medical hub, holds both the greatest concentration of need and opportunity. While urban centers like Harare attract skilled professionals seeking better salaries abroad, I am driven by a different imperative: to anchor my expertise where it matters most. My family’s history in Harare’s public health sector—my grandmother worked as a nurse at Mbuya Nehanda Hospital for 35 years—instilled in me that healthcare is not merely a profession but an act of belonging.</w:t>
      </w:r>
    </w:p>
    <w:p>
      <w:pPr>
        <w:pStyle w:val="BodyText"/>
      </w:pPr>
      <w:r>
        <w:t xml:space="preserve">I envision establishing the</w:t>
      </w:r>
      <w:r>
        <w:t xml:space="preserve"> </w:t>
      </w:r>
      <w:r>
        <w:rPr>
          <w:iCs/>
          <w:i/>
        </w:rPr>
        <w:t xml:space="preserve">Harare Biomedical Innovation Center</w:t>
      </w:r>
      <w:r>
        <w:t xml:space="preserve">, a hub where engineers, clinicians, and community leaders collaborate on solutions for local challenges. For instance, I propose developing solar-powered portable ultrasound units for rural clinics near Harare, leveraging Zimbabwe’s abundant sunlight to overcome grid instability—a project I will initiate through partnerships with the University of Zimbabwe and the Ministry of Health.</w:t>
      </w:r>
    </w:p>
    <w:bookmarkEnd w:id="22"/>
    <w:bookmarkStart w:id="23" w:name="academic-preparation-and-future-vision"/>
    <w:p>
      <w:pPr>
        <w:pStyle w:val="Heading2"/>
      </w:pPr>
      <w:r>
        <w:t xml:space="preserve">Academic Preparation and Future Vision</w:t>
      </w:r>
    </w:p>
    <w:p>
      <w:pPr>
        <w:pStyle w:val="FirstParagraph"/>
      </w:pPr>
      <w:r>
        <w:t xml:space="preserve">My academic record reflects this commitment. I maintained a GPA of 3.8/4.0 while leading the IEEE Biomedical Society chapter, organizing free health-tech workshops for Harare high schools to inspire youth in STEM fields. My research on AI-driven predictive maintenance for dialysis machines (published in the</w:t>
      </w:r>
      <w:r>
        <w:t xml:space="preserve"> </w:t>
      </w:r>
      <w:r>
        <w:rPr>
          <w:iCs/>
          <w:i/>
        </w:rPr>
        <w:t xml:space="preserve">African Journal of Biomedical Engineering</w:t>
      </w:r>
      <w:r>
        <w:t xml:space="preserve">) directly addresses Zimbabwe’s kidney disease crisis—where 30% of patients die while waiting for treatment due to equipment failure.</w:t>
      </w:r>
    </w:p>
    <w:p>
      <w:pPr>
        <w:pStyle w:val="BodyText"/>
      </w:pPr>
      <w:r>
        <w:t xml:space="preserve">I seek admission to your prestigious program not merely for knowledge, but to refine my skills in sustainable medical technology design under expert mentorship. Courses like "Global Health Engineering" and access to your biomedical prototyping lab will equip me with tools to scale solutions across Zimbabwe’s public health network. Upon graduation, I will return immediately to Harare, leveraging connections with the Ministry of Health and local NGOs like AMREF to deploy my innovations within 18 months.</w:t>
      </w:r>
    </w:p>
    <w:bookmarkEnd w:id="23"/>
    <w:bookmarkStart w:id="24" w:name="conclusion-a-promise-for-zimbabwe-harare"/>
    <w:p>
      <w:pPr>
        <w:pStyle w:val="Heading2"/>
      </w:pPr>
      <w:r>
        <w:t xml:space="preserve">Conclusion: A Promise for Zimbabwe Harare</w:t>
      </w:r>
    </w:p>
    <w:p>
      <w:pPr>
        <w:pStyle w:val="FirstParagraph"/>
      </w:pPr>
      <w:r>
        <w:t xml:space="preserve">This Statement of Purpose is more than an application—it is a covenant to my community. I am not seeking an international career path; I am pledging to be a</w:t>
      </w:r>
      <w:r>
        <w:t xml:space="preserve"> </w:t>
      </w:r>
      <w:r>
        <w:rPr>
          <w:iCs/>
          <w:i/>
        </w:rPr>
        <w:t xml:space="preserve">Biomedical Engineer</w:t>
      </w:r>
      <w:r>
        <w:t xml:space="preserve"> </w:t>
      </w:r>
      <w:r>
        <w:t xml:space="preserve">who will root his work in the streets of Harare, where every repaired device means one fewer child denied lifesaving care. My journey from Parirenyatwa Hospital’s corridors to the frontlines of medical innovation has forged an unshakable conviction: true engineering excellence serves humanity where it is most fragile.</w:t>
      </w:r>
    </w:p>
    <w:p>
      <w:pPr>
        <w:pStyle w:val="BodyText"/>
      </w:pPr>
      <w:r>
        <w:t xml:space="preserve">Zimbabwe needs engineers who see beyond circuits and sensors—to the mothers, fathers, and children waiting in clinics for devices that work. I am ready to build that future with my hands, my mind, and my heart anchored in Harare. With your support, I will transform this vision into reality: a Zimbabwe where healthcare is not a privilege but an enduring promise.</w:t>
      </w:r>
    </w:p>
    <w:p>
      <w:pPr>
        <w:pStyle w:val="BodyText"/>
      </w:pPr>
      <w:r>
        <w:t xml:space="preserve">— A Future Biomedical Engineer Committed to Zimbabwe Harare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Zimbabwe Harare</dc:title>
  <dc:creator/>
  <dc:language>en</dc:language>
  <cp:keywords/>
  <dcterms:created xsi:type="dcterms:W3CDTF">2025-12-08T09:04:49Z</dcterms:created>
  <dcterms:modified xsi:type="dcterms:W3CDTF">2025-12-08T09:04:49Z</dcterms:modified>
</cp:coreProperties>
</file>

<file path=docProps/custom.xml><?xml version="1.0" encoding="utf-8"?>
<Properties xmlns="http://schemas.openxmlformats.org/officeDocument/2006/custom-properties" xmlns:vt="http://schemas.openxmlformats.org/officeDocument/2006/docPropsVTypes"/>
</file>