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Carpenter</w:t>
      </w:r>
      <w:r>
        <w:t xml:space="preserve"> </w:t>
      </w:r>
      <w:r>
        <w:t xml:space="preserve">Application</w:t>
      </w:r>
    </w:p>
    <w:bookmarkStart w:id="27" w:name="X010956d4de2aeba79454cc1e3468853f72a9177"/>
    <w:p>
      <w:pPr>
        <w:pStyle w:val="Heading1"/>
      </w:pPr>
      <w:r>
        <w:t xml:space="preserve">STATEMENT OF PURPOSE: CRAFTING TOMORROW'S LANDMARKS IN ARGENTINA BUENOS AIRES</w:t>
      </w:r>
    </w:p>
    <w:p>
      <w:pPr>
        <w:pStyle w:val="FirstParagraph"/>
      </w:pPr>
      <w:r>
        <w:t xml:space="preserve">As a dedicated professional with over a decade of immersive experience in traditional and contemporary carpentry, I am writing to express my profound commitment to contributing my craftsmanship to the vibrant architectural landscape of Argentina Buenos Aires. This Statement of Purpose articulates not merely my career trajectory, but my deep-seated conviction that Buenos Aires—where colonial elegance meets modern innovation—is the ideal crucible for elevating carpentry from mere construction into cultural preservation and artistic expression.</w:t>
      </w:r>
    </w:p>
    <w:bookmarkStart w:id="20" w:name="foundations-of-craftsmanship"/>
    <w:p>
      <w:pPr>
        <w:pStyle w:val="Heading2"/>
      </w:pPr>
      <w:r>
        <w:t xml:space="preserve">Foundations of Craftsmanship</w:t>
      </w:r>
    </w:p>
    <w:p>
      <w:pPr>
        <w:pStyle w:val="FirstParagraph"/>
      </w:pPr>
      <w:r>
        <w:t xml:space="preserve">My journey began in the timber-rich forests of Northern Europe, where I apprenticed under master craftsmen who taught me that wood is not merely a material but a living language. From hand-hewing century-old oak beams to crafting intricate marquetry for heritage restoration projects in Germany and Switzerland, I learned that precision is the foundation of trust. This apprenticeship instilled in me the understanding that every joint, every finish, carries the weight of history and future utility. As a Carpenter, I don't merely assemble structures—I weave stories into timber.</w:t>
      </w:r>
    </w:p>
    <w:bookmarkEnd w:id="20"/>
    <w:bookmarkStart w:id="21" w:name="professional-evolution-in-global-context"/>
    <w:p>
      <w:pPr>
        <w:pStyle w:val="Heading2"/>
      </w:pPr>
      <w:r>
        <w:t xml:space="preserve">Professional Evolution in Global Context</w:t>
      </w:r>
    </w:p>
    <w:p>
      <w:pPr>
        <w:pStyle w:val="FirstParagraph"/>
      </w:pPr>
      <w:r>
        <w:t xml:space="preserve">My career has been defined by adapting traditional techniques to contemporary needs across diverse markets. In London’s conservation sector, I restored Victorian staircases while integrating modern structural solutions. In Dubai, I developed modular carpentry systems for luxury residential projects requiring 0.5mm precision tolerance—proving that cultural context demands technical flexibility without compromising artistry. Yet it was my recent work on a 1920s Art Deco restoration in Montevideo that crystallized my destiny: I realized Buenos Aires’ unparalleled architectural tapestry—from the ornate Palacio Barolo to the emerging eco-housing districts of Palermo—demands precisely this fusion of heritage sensitivity and forward-thinking craftsmanship. The city’s ongoing urban renewal, where historical preservation meets sustainable innovation, presents a rare opportunity to elevate carpentry from a trade to a civic art form.</w:t>
      </w:r>
    </w:p>
    <w:bookmarkEnd w:id="21"/>
    <w:bookmarkStart w:id="22" w:name="X179c304a78cb3658208e67b81ac8c7b2c7e89d7"/>
    <w:p>
      <w:pPr>
        <w:pStyle w:val="Heading2"/>
      </w:pPr>
      <w:r>
        <w:t xml:space="preserve">Why Argentina Buenos Aires? A Convergence of Passion and Purpose</w:t>
      </w:r>
    </w:p>
    <w:p>
      <w:pPr>
        <w:pStyle w:val="FirstParagraph"/>
      </w:pPr>
      <w:r>
        <w:t xml:space="preserve">I choose Argentina Buenos Aires not as an arbitrary destination, but as the necessary evolution of my professional philosophy. The city’s unique architectural dialogue—where Italianate facades stand beside cutting-edge steel-and-glass designs—requires a Carpenter who understands wood’s dual role: as a historical anchor and a sustainable solution for modern living. I’ve studied Buenos Aires’ construction trends meticulously: the surge in adaptive reuse projects (like converting old textile factories into creative hubs), the government’s new "Green Building" incentives, and the growing demand for artisanal furniture in boutique hotels. Most significantly, I’ve observed how local artisans like those at La Boca’s Muelle de los Pescadores workshops blend indigenous *guayacán* wood techniques with European traditions—a synergy that mirrors my own skillset. To work here is to honor a legacy of woodworking that predates the city itself.</w:t>
      </w:r>
    </w:p>
    <w:bookmarkEnd w:id="22"/>
    <w:bookmarkStart w:id="23" w:name="Xf35ad1ebe506bae2c98212e82749c2def0e4ed7"/>
    <w:p>
      <w:pPr>
        <w:pStyle w:val="Heading2"/>
      </w:pPr>
      <w:r>
        <w:t xml:space="preserve">Technical Alignment with Buenos Aires’ Needs</w:t>
      </w:r>
    </w:p>
    <w:p>
      <w:pPr>
        <w:pStyle w:val="FirstParagraph"/>
      </w:pPr>
      <w:r>
        <w:t xml:space="preserve">My expertise directly addresses Argentina’s evolving construction needs. I bring certified proficiency in:</w:t>
      </w:r>
    </w:p>
    <w:p>
      <w:pPr>
        <w:numPr>
          <w:ilvl w:val="0"/>
          <w:numId w:val="1001"/>
        </w:numPr>
        <w:pStyle w:val="Compact"/>
      </w:pPr>
      <w:r>
        <w:rPr>
          <w:bCs/>
          <w:b/>
        </w:rPr>
        <w:t xml:space="preserve">Sustainable Timber Sourcing:</w:t>
      </w:r>
      <w:r>
        <w:t xml:space="preserve"> </w:t>
      </w:r>
      <w:r>
        <w:t xml:space="preserve">Experience with FSC-certified wood and local Argentine species like *roble* (oak) and *ceibo*, crucial for projects complying with Buenos Aires’ new environmental regulations.</w:t>
      </w:r>
    </w:p>
    <w:p>
      <w:pPr>
        <w:numPr>
          <w:ilvl w:val="0"/>
          <w:numId w:val="1001"/>
        </w:numPr>
        <w:pStyle w:val="Compact"/>
      </w:pPr>
      <w:r>
        <w:rPr>
          <w:bCs/>
          <w:b/>
        </w:rPr>
        <w:t xml:space="preserve">Heritage Restoration Protocols:</w:t>
      </w:r>
      <w:r>
        <w:t xml:space="preserve"> </w:t>
      </w:r>
      <w:r>
        <w:t xml:space="preserve">Mastery of 19th-century joinery techniques essential for preserving the city’s UNESCO-recognized architectural heritage, from restoring *dormitorios* in Recoleta to repairing *fachadas* along Avenida de Mayo.</w:t>
      </w:r>
    </w:p>
    <w:p>
      <w:pPr>
        <w:numPr>
          <w:ilvl w:val="0"/>
          <w:numId w:val="1001"/>
        </w:numPr>
        <w:pStyle w:val="Compact"/>
      </w:pPr>
      <w:r>
        <w:rPr>
          <w:bCs/>
          <w:b/>
        </w:rPr>
        <w:t xml:space="preserve">Modern Modular Systems:</w:t>
      </w:r>
      <w:r>
        <w:t xml:space="preserve"> </w:t>
      </w:r>
      <w:r>
        <w:t xml:space="preserve">Developed prefabricated carpentry solutions for high-density urban environments—precisely the skillset needed for Buenos Aires’ expanding vertical housing market.</w:t>
      </w:r>
    </w:p>
    <w:bookmarkEnd w:id="23"/>
    <w:bookmarkStart w:id="24" w:name="commitment-to-community-integration"/>
    <w:p>
      <w:pPr>
        <w:pStyle w:val="Heading2"/>
      </w:pPr>
      <w:r>
        <w:t xml:space="preserve">Commitment to Community Integration</w:t>
      </w:r>
    </w:p>
    <w:p>
      <w:pPr>
        <w:pStyle w:val="FirstParagraph"/>
      </w:pPr>
      <w:r>
        <w:t xml:space="preserve">This Statement of Purpose extends beyond my professional qualifications. I intend to become an active participant in Buenos Aires’ creative ecosystem. I plan to collaborate with local institutions like the Universidad Nacional de Buenos Aires (UNBA) on sustainable carpentry workshops, sharing techniques that preserve Argentina’s woodcraft traditions while advancing eco-innovation. Having worked with community projects in Chile where carpentry skills lifted neighborhood economies, I understand that a Carpenter’s true impact lies in mentorship. In Buenos Aires, I will establish partnerships with social enterprises like *Arte en la Calle* to train youth from vulnerable neighborhoods—transforming wood waste into artisanal furniture for public spaces. This isn’t merely employment; it’s cultural investment.</w:t>
      </w:r>
    </w:p>
    <w:bookmarkEnd w:id="24"/>
    <w:bookmarkStart w:id="25" w:name="X72a660415175d8053dd53cece2b3b1b97ad3474"/>
    <w:p>
      <w:pPr>
        <w:pStyle w:val="Heading2"/>
      </w:pPr>
      <w:r>
        <w:t xml:space="preserve">Future Vision: Crafting Argentina’s Timber Legacy</w:t>
      </w:r>
    </w:p>
    <w:p>
      <w:pPr>
        <w:pStyle w:val="FirstParagraph"/>
      </w:pPr>
      <w:r>
        <w:t xml:space="preserve">My long-term aspiration aligns with Buenos Aires’ sustainable development goals. Within five years, I aim to co-found a carpentry studio specializing in "cultural timber engineering"—where each project documents the wood’s journey from Argentine forests to architectural significance. This could include:</w:t>
      </w:r>
    </w:p>
    <w:p>
      <w:pPr>
        <w:numPr>
          <w:ilvl w:val="0"/>
          <w:numId w:val="1002"/>
        </w:numPr>
        <w:pStyle w:val="Compact"/>
      </w:pPr>
      <w:r>
        <w:t xml:space="preserve">Developing a certified line of locally harvested, reclaimed wood for municipal projects</w:t>
      </w:r>
    </w:p>
    <w:p>
      <w:pPr>
        <w:numPr>
          <w:ilvl w:val="0"/>
          <w:numId w:val="1002"/>
        </w:numPr>
        <w:pStyle w:val="Compact"/>
      </w:pPr>
      <w:r>
        <w:t xml:space="preserve">Creating educational kits for schools showcasing Buenos Aires’ wooden heritage (from *quinta* haciendas to Tango halls)</w:t>
      </w:r>
    </w:p>
    <w:p>
      <w:pPr>
        <w:numPr>
          <w:ilvl w:val="0"/>
          <w:numId w:val="1002"/>
        </w:numPr>
        <w:pStyle w:val="Compact"/>
      </w:pPr>
      <w:r>
        <w:t xml:space="preserve">Pioneering carbon-neutral carpentry methods that meet Buenos Aires’ 2040 climate targets</w:t>
      </w:r>
    </w:p>
    <w:bookmarkEnd w:id="25"/>
    <w:bookmarkStart w:id="26" w:name="conclusion-where-wood-meets-destiny"/>
    <w:p>
      <w:pPr>
        <w:pStyle w:val="Heading2"/>
      </w:pPr>
      <w:r>
        <w:t xml:space="preserve">Conclusion: Where Wood Meets Destiny</w:t>
      </w:r>
    </w:p>
    <w:p>
      <w:pPr>
        <w:pStyle w:val="FirstParagraph"/>
      </w:pPr>
      <w:r>
        <w:t xml:space="preserve">To the architects, developers, and cultural stewards of Argentina Buenos Aires: I offer more than technical skill. I bring a reverence for wood as Argentina’s silent witness—through colonial churches, tango *milongas*, and modern *barrios*. My Statement of Purpose is not a request; it is a promise. A promise to honor the city’s past through every precisely cut joint, to innovate for its future through sustainable techniques, and to become an integral thread in Buenos Aires’ ongoing architectural narrative. When you choose me as your Carpenter, you’re not hiring labor—you’re inviting a fellow artisan into the sacred space where timber becomes heritage. I stand ready to carve my legacy into the heart of Argentina’s most iconic city.</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Carpenter Application</dc:title>
  <dc:creator/>
  <dc:language>en</dc:language>
  <cp:keywords/>
  <dcterms:created xsi:type="dcterms:W3CDTF">2025-12-10T21:31:12Z</dcterms:created>
  <dcterms:modified xsi:type="dcterms:W3CDTF">2025-12-10T21:31:12Z</dcterms:modified>
</cp:coreProperties>
</file>

<file path=docProps/custom.xml><?xml version="1.0" encoding="utf-8"?>
<Properties xmlns="http://schemas.openxmlformats.org/officeDocument/2006/custom-properties" xmlns:vt="http://schemas.openxmlformats.org/officeDocument/2006/docPropsVTypes"/>
</file>