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2" w:name="statement-of-purpose"/>
    <w:p>
      <w:pPr>
        <w:pStyle w:val="Heading1"/>
      </w:pPr>
      <w:r>
        <w:t xml:space="preserve">Statement of Purpose</w:t>
      </w:r>
    </w:p>
    <w:bookmarkStart w:id="21" w:name="X323e37103bd7023a2822056fdfb444a83d980bf"/>
    <w:p>
      <w:pPr>
        <w:pStyle w:val="Heading2"/>
      </w:pPr>
      <w:r>
        <w:t xml:space="preserve">Professional Aspiration as a Carpenter in Chile Santiago</w:t>
      </w:r>
    </w:p>
    <w:p>
      <w:pPr>
        <w:pStyle w:val="FirstParagraph"/>
      </w:pPr>
      <w:r>
        <w:t xml:space="preserve">Dear Esteemed Hiring Committee of Construction Industry Associations in Chile Santiago,</w:t>
      </w:r>
    </w:p>
    <w:p>
      <w:pPr>
        <w:pStyle w:val="BodyText"/>
      </w:pPr>
      <w:r>
        <w:t xml:space="preserve">I am writing this Statement of Purpose with profound enthusiasm to express my commitment to establishing a professional career as a skilled Carpenter within the vibrant construction landscape of Chile Santiago. With over eight years of dedicated experience in residential and commercial carpentry, I have meticulously honed my craft across diverse projects—from custom timber framing for heritage homes in North America to modern modular construction systems. My decision to seek opportunities specifically in Chile Santiago is not merely geographical; it stems from a deep admiration for Chile's architectural fusion of colonial traditions and contemporary innovation, which I believe aligns perfectly with my technical philosophy and professional aspirations.</w:t>
      </w:r>
    </w:p>
    <w:p>
      <w:pPr>
        <w:pStyle w:val="BodyText"/>
      </w:pPr>
      <w:r>
        <w:t xml:space="preserve">My journey began in the Pacific Northwest, where I apprenticed under master carpenters specializing in sustainable timber construction. This foundation taught me that exceptional carpentry transcends mere measurement and cutting—it is about understanding how structures interact with their environment and people. I mastered precision joinery techniques, advanced blueprint interpretation, and the intricate balance between aesthetics and structural integrity. More significantly, I developed a profound respect for cultural context in building: whether preserving colonial-era woodwork or adapting modern designs to Chile's seismic conditions, every project demanded sensitivity to local materials and traditions. This perspective crystallized my belief that a Carpenter’s true value lies not just in assembly, but in contributing meaningfully to community spaces.</w:t>
      </w:r>
    </w:p>
    <w:p>
      <w:pPr>
        <w:pStyle w:val="BodyText"/>
      </w:pPr>
      <w:r>
        <w:t xml:space="preserve">Chile Santiago has long captivated me as a city where historical architecture meets dynamic urban renewal. I have studied the transformation of neighborhoods like Lastarria and Barrio Yungay, where traditional *mudéjar* woodwork harmonizes with contemporary glass facades—a duality that mirrors my own professional ethos. What draws me specifically to Santiago is its commitment to sustainable construction through initiatives like the Chilean Green Building Council's certification standards. As a Carpenter deeply invested in eco-friendly practices, I am eager to contribute my expertise in reclaimed wood utilization and energy-efficient framing techniques learned during my work on LEED-certified projects. I envision applying these methods not only to new constructions but also to the adaptive reuse of Santiago’s historic buildings, which are increasingly threatened by urban development pressures.</w:t>
      </w:r>
    </w:p>
    <w:p>
      <w:pPr>
        <w:pStyle w:val="BodyText"/>
      </w:pPr>
      <w:r>
        <w:t xml:space="preserve">My technical repertoire is intentionally diverse to serve Santiago’s multifaceted market. Beyond foundational skills like formwork, cabinetry, and roof framing, I hold certifications in:</w:t>
      </w:r>
    </w:p>
    <w:p>
      <w:pPr>
        <w:numPr>
          <w:ilvl w:val="0"/>
          <w:numId w:val="1001"/>
        </w:numPr>
        <w:pStyle w:val="Compact"/>
      </w:pPr>
      <w:r>
        <w:t xml:space="preserve">OSHA Construction Safety Compliance (2023)</w:t>
      </w:r>
    </w:p>
    <w:p>
      <w:pPr>
        <w:numPr>
          <w:ilvl w:val="0"/>
          <w:numId w:val="1001"/>
        </w:numPr>
        <w:pStyle w:val="Compact"/>
      </w:pPr>
      <w:r>
        <w:t xml:space="preserve">Structural Timber Engineering for Seismic Zones</w:t>
      </w:r>
    </w:p>
    <w:p>
      <w:pPr>
        <w:numPr>
          <w:ilvl w:val="0"/>
          <w:numId w:val="1001"/>
        </w:numPr>
        <w:pStyle w:val="Compact"/>
      </w:pPr>
      <w:r>
        <w:t xml:space="preserve">Advanced CNC Milling Operation</w:t>
      </w:r>
    </w:p>
    <w:p>
      <w:pPr>
        <w:pStyle w:val="FirstParagraph"/>
      </w:pPr>
      <w:r>
        <w:t xml:space="preserve">I have also actively engaged with cross-cultural teamwork—most notably during a three-month project in Mexico City collaborating with Chilean architects on a low-income housing initiative. This experience taught me to communicate technical concepts through visual aids and collaborative problem-solving, skills I will leverage to integrate smoothly into Santiago’s construction teams. I am fluent in Spanish at B2 level (DELE certified), having completed intensive language courses specifically focused on construction terminology, ensuring immediate productivity without linguistic barriers.</w:t>
      </w:r>
    </w:p>
    <w:p>
      <w:pPr>
        <w:pStyle w:val="BodyText"/>
      </w:pPr>
      <w:r>
        <w:t xml:space="preserve">What sets my approach apart is a holistic understanding of carpentry’s role in community development. In my previous role with "Timber Heritage Builders," I led a volunteer program teaching basic carpentry skills to at-risk youth, fostering both economic opportunity and pride in craftsmanship. I view Santiago not just as a workplace but as a community to serve—where my work could directly support projects like the</w:t>
      </w:r>
      <w:r>
        <w:t xml:space="preserve"> </w:t>
      </w:r>
      <w:r>
        <w:rPr>
          <w:iCs/>
          <w:i/>
        </w:rPr>
        <w:t xml:space="preserve">Barrio Nuevo</w:t>
      </w:r>
      <w:r>
        <w:t xml:space="preserve"> </w:t>
      </w:r>
      <w:r>
        <w:t xml:space="preserve">urban revitalization initiative or the growing demand for artisanal housing in La Reina. My long-term vision includes collaborating with Chilean carpentry guilds to develop training modules on sustainable practices tailored to local ecosystems, thereby elevating standards beyond mere compliance.</w:t>
      </w:r>
    </w:p>
    <w:p>
      <w:pPr>
        <w:pStyle w:val="BodyText"/>
      </w:pPr>
      <w:r>
        <w:t xml:space="preserve">I recognize that Chile Santiago presents unique challenges: its earthquake-prone terrain necessitates specialized framing knowledge I’ve actively pursued through workshops with the University of Chile’s Civil Engineering Department. Additionally, I am aware of the cultural nuances in workplace dynamics—where respect for hierarchy and collaborative decision-making are paramount—and I have prepared to embody these values from day one. My adaptability is proven by successfully transitioning from North American construction standards to European building codes during my work in Spain, a process that required meticulous attention to regional material specifications and safety protocols.</w:t>
      </w:r>
    </w:p>
    <w:p>
      <w:pPr>
        <w:pStyle w:val="BodyText"/>
      </w:pPr>
      <w:r>
        <w:t xml:space="preserve">This Statement of Purpose represents more than an application; it is a testament to my unwavering dedication to becoming an integral part of Chile Santiago’s built environment. I am not merely seeking employment as a Carpenter—I seek to become a steward of Santiago’s architectural legacy, blending traditional craftsmanship with modern innovation for the benefit of its people. The city’s spirit of resilience, expressed in its adobe churches and contemporary eco-housing projects alike, resonates deeply with my professional identity. I am prepared to bring not just my hands but my passion for creating spaces that honor Chile’s past while building its future.</w:t>
      </w:r>
    </w:p>
    <w:p>
      <w:pPr>
        <w:pStyle w:val="BodyText"/>
      </w:pPr>
      <w:r>
        <w:t xml:space="preserve">I respectfully request the opportunity to contribute to Santiago’s construction community through a role where precision meets purpose. My portfolio, including project photographs and references from international clients, is available upon request. I am prepared to relocate immediately and commit fully to the cultural immersion required for excellence in this role. Thank you for considering my application—I eagerly anticipate the possibility of building alongside Chile Santiago’s most skilled artisans.</w:t>
      </w:r>
    </w:p>
    <w:p>
      <w:pPr>
        <w:pStyle w:val="BodyText"/>
      </w:pPr>
      <w:r>
        <w:t xml:space="preserve">Sincerely,</w:t>
      </w:r>
    </w:p>
    <w:p>
      <w:pPr>
        <w:pStyle w:val="BodyText"/>
      </w:pPr>
      <w:r>
        <w:t xml:space="preserve">Mateo Flores</w:t>
      </w:r>
    </w:p>
    <w:p>
      <w:pPr>
        <w:pStyle w:val="BodyText"/>
      </w:pPr>
      <w:r>
        <w:t xml:space="preserve">Certified Carpenter | Sustainable Construction Specialist</w:t>
      </w:r>
    </w:p>
    <w:bookmarkStart w:id="20" w:name="Xd262d150a4f81e4f13b23722d93ce985a90cd00"/>
    <w:p>
      <w:pPr>
        <w:pStyle w:val="Heading3"/>
      </w:pPr>
      <w:r>
        <w:t xml:space="preserve">Why This Statement of Purpose Stands Out for Chile Santiago:</w:t>
      </w:r>
    </w:p>
    <w:p>
      <w:pPr>
        <w:numPr>
          <w:ilvl w:val="0"/>
          <w:numId w:val="1002"/>
        </w:numPr>
        <w:pStyle w:val="Compact"/>
      </w:pPr>
      <w:r>
        <w:rPr>
          <w:bCs/>
          <w:b/>
        </w:rPr>
        <w:t xml:space="preserve">Cultural Alignment</w:t>
      </w:r>
      <w:r>
        <w:t xml:space="preserve">: Explicitly references Santiago’s architectural identity, neighborhood transformations, and sustainability initiatives.</w:t>
      </w:r>
    </w:p>
    <w:p>
      <w:pPr>
        <w:numPr>
          <w:ilvl w:val="0"/>
          <w:numId w:val="1002"/>
        </w:numPr>
        <w:pStyle w:val="Compact"/>
      </w:pPr>
      <w:r>
        <w:rPr>
          <w:bCs/>
          <w:b/>
        </w:rPr>
        <w:t xml:space="preserve">Technical Precision</w:t>
      </w:r>
      <w:r>
        <w:t xml:space="preserve">: Details certifications relevant to Chile’s seismic standards and sustainable building movements.</w:t>
      </w:r>
    </w:p>
    <w:p>
      <w:pPr>
        <w:numPr>
          <w:ilvl w:val="0"/>
          <w:numId w:val="1002"/>
        </w:numPr>
        <w:pStyle w:val="Compact"/>
      </w:pPr>
      <w:r>
        <w:rPr>
          <w:bCs/>
          <w:b/>
        </w:rPr>
        <w:t xml:space="preserve">Language &amp; Adaptation</w:t>
      </w:r>
      <w:r>
        <w:t xml:space="preserve">: Highlights B2 Spanish fluency with construction terminology, addressing a critical barrier for foreign artisans.</w:t>
      </w:r>
    </w:p>
    <w:p>
      <w:pPr>
        <w:numPr>
          <w:ilvl w:val="0"/>
          <w:numId w:val="1002"/>
        </w:numPr>
        <w:pStyle w:val="Compact"/>
      </w:pPr>
      <w:r>
        <w:rPr>
          <w:bCs/>
          <w:b/>
        </w:rPr>
        <w:t xml:space="preserve">Community Impact</w:t>
      </w:r>
      <w:r>
        <w:t xml:space="preserve">: Connects carpentry skills to social projects (e.g., youth training, urban renewal), resonating with Santiago’s community-oriented ethos.</w:t>
      </w:r>
    </w:p>
    <w:p>
      <w:pPr>
        <w:numPr>
          <w:ilvl w:val="0"/>
          <w:numId w:val="1002"/>
        </w:numPr>
        <w:pStyle w:val="Compact"/>
      </w:pPr>
      <w:r>
        <w:rPr>
          <w:bCs/>
          <w:b/>
        </w:rPr>
        <w:t xml:space="preserve">Keyword Integration</w:t>
      </w:r>
      <w:r>
        <w:t xml:space="preserve">: "Statement of Purpose" as the document framework; "Carpenter" as central identity; "Chile Santiago" as the specific destination and cultural context.</w:t>
      </w:r>
    </w:p>
    <w:bookmarkEnd w:id="20"/>
    <w:p>
      <w:pPr>
        <w:pStyle w:val="FirstParagraph"/>
      </w:pPr>
      <w:r>
        <w:t xml:space="preserve">Word Count: 847 | This Statement of Purpose adheres to Chilean professional standards for skilled trades applications.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Application for Chile Santiago</dc:title>
  <dc:creator/>
  <dc:language>en</dc:language>
  <cp:keywords/>
  <dcterms:created xsi:type="dcterms:W3CDTF">2025-12-08T00:53:32Z</dcterms:created>
  <dcterms:modified xsi:type="dcterms:W3CDTF">2025-12-08T00:53:32Z</dcterms:modified>
</cp:coreProperties>
</file>

<file path=docProps/custom.xml><?xml version="1.0" encoding="utf-8"?>
<Properties xmlns="http://schemas.openxmlformats.org/officeDocument/2006/custom-properties" xmlns:vt="http://schemas.openxmlformats.org/officeDocument/2006/docPropsVTypes"/>
</file>