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Seeking</w:t>
      </w:r>
      <w:r>
        <w:t xml:space="preserve"> </w:t>
      </w:r>
      <w:r>
        <w:t xml:space="preserve">Craftsmanship</w:t>
      </w:r>
      <w:r>
        <w:t xml:space="preserve"> </w:t>
      </w:r>
      <w:r>
        <w:t xml:space="preserve">Excellence</w:t>
      </w:r>
      <w:r>
        <w:t xml:space="preserve"> </w:t>
      </w:r>
      <w:r>
        <w:t xml:space="preserve">in</w:t>
      </w:r>
      <w:r>
        <w:t xml:space="preserve"> </w:t>
      </w:r>
      <w:r>
        <w:t xml:space="preserve">France</w:t>
      </w:r>
      <w:r>
        <w:t xml:space="preserve"> </w:t>
      </w:r>
      <w:r>
        <w:t xml:space="preserve">Lyon</w:t>
      </w:r>
    </w:p>
    <w:bookmarkStart w:id="26" w:name="X84791672d0b0c00a8c73baae2ed0277bdd3f22c"/>
    <w:p>
      <w:pPr>
        <w:pStyle w:val="Heading1"/>
      </w:pPr>
      <w:r>
        <w:t xml:space="preserve">Statement of Purpose: Advancing Traditional Carpentry Expertise in France Lyon</w:t>
      </w:r>
    </w:p>
    <w:p>
      <w:pPr>
        <w:pStyle w:val="FirstParagraph"/>
      </w:pPr>
      <w:r>
        <w:t xml:space="preserve">As a dedicated artisan with over eight years of hands-on experience crafting exceptional wooden structures, I am writing this Statement of Purpose to formally express my profound commitment to advancing my craftsmanship through specialized training in France Lyon. This document articulates not merely an application, but a lifelong dedication to preserving and innovating within the ancient art of carpentry—a tradition deeply revered in Lyon's historic fabric. My journey from a rural workshop in Canada to the heart of European woodworking heritage has led me here with unwavering resolve.</w:t>
      </w:r>
    </w:p>
    <w:bookmarkStart w:id="20" w:name="Xa84f3c435d2be85573a5ed41abdce2d7356a060"/>
    <w:p>
      <w:pPr>
        <w:pStyle w:val="Heading2"/>
      </w:pPr>
      <w:r>
        <w:t xml:space="preserve">Foundations of Craftsmanship: The Carpenter's Journey</w:t>
      </w:r>
    </w:p>
    <w:p>
      <w:pPr>
        <w:pStyle w:val="FirstParagraph"/>
      </w:pPr>
      <w:r>
        <w:t xml:space="preserve">My passion for carpentry began at age 14, working alongside my grandfather in his modest Ontario workshop. I learned that true carpentry transcends mere construction—it is the alchemy of wood, precision, and cultural memory. Over eight years, I have honed skills across structural framing, intricate joinery (including mortise-and-tenon and dovetail techniques), and sustainable timber sourcing. My portfolio includes 37 residential projects ranging from log cabins to heritage home restorations, with 95% client satisfaction through meticulous attention to detail. However, I recognized that while my technical proficiency is strong, my mastery of traditional European methods—particularly those defining Lyon's architectural identity—remains an unfulfilled frontier. This is why I seek immersion in France Lyon: a city where every cobblestone whispers of centuries-old craftsmanship.</w:t>
      </w:r>
    </w:p>
    <w:bookmarkEnd w:id="20"/>
    <w:bookmarkStart w:id="21" w:name="Xd237a314a9784d0eada7494d80997d6c67d2f3e"/>
    <w:p>
      <w:pPr>
        <w:pStyle w:val="Heading2"/>
      </w:pPr>
      <w:r>
        <w:t xml:space="preserve">Why France Lyon? The Convergence of Tradition and Innovation</w:t>
      </w:r>
    </w:p>
    <w:p>
      <w:pPr>
        <w:pStyle w:val="FirstParagraph"/>
      </w:pPr>
      <w:r>
        <w:t xml:space="preserve">Lyon is not merely a destination; it is the epicenter of European timber craftsmanship. As the UNESCO World Heritage site for its Renaissance-era Vieux Lyon district, this city preserves techniques that have shaped Western architecture since the 15th century. Unlike generic carpentry programs elsewhere, Lyon offers unique access to: (1) The</w:t>
      </w:r>
      <w:r>
        <w:t xml:space="preserve"> </w:t>
      </w:r>
      <w:r>
        <w:rPr>
          <w:iCs/>
          <w:i/>
        </w:rPr>
        <w:t xml:space="preserve">École Nationale Supérieure des Beaux-Arts de Lyon</w:t>
      </w:r>
      <w:r>
        <w:t xml:space="preserve">'s conservation carpentry department, specializing in timber-framed building restoration; (2) Proximity to the</w:t>
      </w:r>
      <w:r>
        <w:t xml:space="preserve"> </w:t>
      </w:r>
      <w:r>
        <w:rPr>
          <w:iCs/>
          <w:i/>
        </w:rPr>
        <w:t xml:space="preserve">Centre de Recherche sur l'Art et la Construction</w:t>
      </w:r>
      <w:r>
        <w:t xml:space="preserve">, where artisans document regional techniques like the</w:t>
      </w:r>
      <w:r>
        <w:t xml:space="preserve"> </w:t>
      </w:r>
      <w:r>
        <w:rPr>
          <w:iCs/>
          <w:i/>
        </w:rPr>
        <w:t xml:space="preserve">"bois en équerre"</w:t>
      </w:r>
      <w:r>
        <w:t xml:space="preserve"> </w:t>
      </w:r>
      <w:r>
        <w:t xml:space="preserve">joinery used in Rhône-Alpes houses; and (3) Lyon's vibrant ecosystem of master carpenters (</w:t>
      </w:r>
      <w:r>
        <w:rPr>
          <w:iCs/>
          <w:i/>
        </w:rPr>
        <w:t xml:space="preserve">charpentiers</w:t>
      </w:r>
      <w:r>
        <w:t xml:space="preserve">) who work on projects from La Sucrière's modern restoration to the 14th-century Pont de Bonne. In France Lyon, I will learn not just skills, but the</w:t>
      </w:r>
      <w:r>
        <w:t xml:space="preserve"> </w:t>
      </w:r>
      <w:r>
        <w:rPr>
          <w:iCs/>
          <w:i/>
        </w:rPr>
        <w:t xml:space="preserve">philosophy</w:t>
      </w:r>
      <w:r>
        <w:t xml:space="preserve"> </w:t>
      </w:r>
      <w:r>
        <w:t xml:space="preserve">behind timber work—a distinction that defines true artisans.</w:t>
      </w:r>
    </w:p>
    <w:bookmarkEnd w:id="21"/>
    <w:bookmarkStart w:id="22" w:name="X0719eca37fb666dd7ced59789f524f654853d0d"/>
    <w:p>
      <w:pPr>
        <w:pStyle w:val="Heading2"/>
      </w:pPr>
      <w:r>
        <w:t xml:space="preserve">Strategic Alignment: How Lyon’s Craftsmanship Culture Transforms a Carpenter</w:t>
      </w:r>
    </w:p>
    <w:p>
      <w:pPr>
        <w:pStyle w:val="FirstParagraph"/>
      </w:pPr>
      <w:r>
        <w:t xml:space="preserve">My professional trajectory aligns precisely with Lyon's craftsmanship ethos. In Canada, I focused on structural efficiency; in France, I seek to master aesthetic harmony and historical sensitivity. Specifically, I aim to study the city's unique</w:t>
      </w:r>
      <w:r>
        <w:t xml:space="preserve"> </w:t>
      </w:r>
      <w:r>
        <w:rPr>
          <w:iCs/>
          <w:i/>
        </w:rPr>
        <w:t xml:space="preserve">charpente traditionnelle</w:t>
      </w:r>
      <w:r>
        <w:t xml:space="preserve">, where timber frameworks tell stories of local ecology (using native oak and pine) and cultural adaptation (e.g., steep roofs for snow load). This is critical: Lyon’s historic buildings require nuanced understanding beyond textbooks. For instance, repairing a 16th-century</w:t>
      </w:r>
      <w:r>
        <w:t xml:space="preserve"> </w:t>
      </w:r>
      <w:r>
        <w:rPr>
          <w:iCs/>
          <w:i/>
        </w:rPr>
        <w:t xml:space="preserve">"maison à colombages"</w:t>
      </w:r>
      <w:r>
        <w:t xml:space="preserve"> </w:t>
      </w:r>
      <w:r>
        <w:t xml:space="preserve">demands knowledge of medieval timber seasoning methods—techniques absent from my Canadian training. Through Lyon's apprenticeship model (</w:t>
      </w:r>
      <w:r>
        <w:rPr>
          <w:iCs/>
          <w:i/>
        </w:rPr>
        <w:t xml:space="preserve">contrat d'apprentissage</w:t>
      </w:r>
      <w:r>
        <w:t xml:space="preserve">), I will learn directly from master artisans like those at</w:t>
      </w:r>
      <w:r>
        <w:t xml:space="preserve"> </w:t>
      </w:r>
      <w:r>
        <w:rPr>
          <w:iCs/>
          <w:i/>
        </w:rPr>
        <w:t xml:space="preserve">L'Atelier du Bois de la Croix Rousse</w:t>
      </w:r>
      <w:r>
        <w:t xml:space="preserve">, where conservation projects blend heritage integrity with contemporary sustainability.</w:t>
      </w:r>
    </w:p>
    <w:bookmarkEnd w:id="22"/>
    <w:bookmarkStart w:id="23" w:name="X987e71581e033930dc43c774a153e719162ab73"/>
    <w:p>
      <w:pPr>
        <w:pStyle w:val="Heading2"/>
      </w:pPr>
      <w:r>
        <w:t xml:space="preserve">Long-Term Vision: Bridging Global Craftsmanship in Lyon and Beyond</w:t>
      </w:r>
    </w:p>
    <w:p>
      <w:pPr>
        <w:pStyle w:val="FirstParagraph"/>
      </w:pPr>
      <w:r>
        <w:t xml:space="preserve">My ultimate goal is to establish a cross-cultural carpentry studio in Lyon that merges North American innovation with European tradition. Short-term, I will complete the 18-month conservation carpentry certification at the École des Métiers de l'Artisanat de Lyon, focusing on Gothic and Renaissance timber techniques. Mid-term, I plan to collaborate with Lyon's</w:t>
      </w:r>
      <w:r>
        <w:t xml:space="preserve"> </w:t>
      </w:r>
      <w:r>
        <w:rPr>
          <w:iCs/>
          <w:i/>
        </w:rPr>
        <w:t xml:space="preserve">Association des Charpentiers du Rhône</w:t>
      </w:r>
      <w:r>
        <w:t xml:space="preserve"> </w:t>
      </w:r>
      <w:r>
        <w:t xml:space="preserve">on projects like the</w:t>
      </w:r>
      <w:r>
        <w:t xml:space="preserve"> </w:t>
      </w:r>
      <w:r>
        <w:rPr>
          <w:iCs/>
          <w:i/>
        </w:rPr>
        <w:t xml:space="preserve">Rue Victor Hugo</w:t>
      </w:r>
      <w:r>
        <w:t xml:space="preserve"> </w:t>
      </w:r>
      <w:r>
        <w:t xml:space="preserve">restoration—where precise joint replication is vital for historical authenticity. Long-term, I envision creating a training program for young artisans in France and Canada, emphasizing ethical timber sourcing and digital tools (like 3D modeling for complex joinery) that respect tradition without compromising it. In France Lyon, I will become not just a Carpenter skilled in woodwork, but an ambassador of cross-continental craftsmanship.</w:t>
      </w:r>
    </w:p>
    <w:bookmarkEnd w:id="23"/>
    <w:bookmarkStart w:id="24" w:name="X9bc8de221813b22195e00496956974ccaf30433"/>
    <w:p>
      <w:pPr>
        <w:pStyle w:val="Heading2"/>
      </w:pPr>
      <w:r>
        <w:t xml:space="preserve">The Imperative of This Statement of Purpose</w:t>
      </w:r>
    </w:p>
    <w:p>
      <w:pPr>
        <w:pStyle w:val="FirstParagraph"/>
      </w:pPr>
      <w:r>
        <w:t xml:space="preserve">This Statement of Purpose transcends a mere formality—it is a covenant between my past as a Carpenter and my future as part of Lyon's living heritage. France Lyon represents more than geographical location; it is where wood becomes time, where every cut echoes centuries, and where I can evolve from a technician to an artisan-in-residence. My previous work—such as the award-winning restoration of Ontario’s 1850s</w:t>
      </w:r>
      <w:r>
        <w:t xml:space="preserve"> </w:t>
      </w:r>
      <w:r>
        <w:rPr>
          <w:iCs/>
          <w:i/>
        </w:rPr>
        <w:t xml:space="preserve">log cabin</w:t>
      </w:r>
      <w:r>
        <w:t xml:space="preserve"> </w:t>
      </w:r>
      <w:r>
        <w:t xml:space="preserve">(using hand-forged tools)—proves my capacity for disciplined craft. Yet Lyon will elevate this: teaching me to read wood grain like a historian, to interpret timber patterns through a lens of French architectural evolution, and to contribute meaningfully to cities that treat buildings as cultural artifacts.</w:t>
      </w:r>
    </w:p>
    <w:p>
      <w:pPr>
        <w:pStyle w:val="BodyText"/>
      </w:pPr>
      <w:r>
        <w:t xml:space="preserve">I am prepared for the challenges ahead—the physical rigor of traditional carpentry, the linguistic immersion in French (which I’ve begun studying with advanced textbooks), and the philosophical shift required to honor Lyon's craftsman ethos. But this is precisely why I am here: because no Statement of Purpose should be written by a Carpenter who merely seeks training; it must be penned by one who has already committed to becoming part of Lyon’s legacy.</w:t>
      </w:r>
    </w:p>
    <w:bookmarkEnd w:id="24"/>
    <w:bookmarkStart w:id="25" w:name="Xea8212d0967f13d14d4374fe363dc77f43ab113"/>
    <w:p>
      <w:pPr>
        <w:pStyle w:val="Heading2"/>
      </w:pPr>
      <w:r>
        <w:t xml:space="preserve">Conclusion: Wood, Wisdom, and the Future in France Lyon</w:t>
      </w:r>
    </w:p>
    <w:p>
      <w:pPr>
        <w:pStyle w:val="FirstParagraph"/>
      </w:pPr>
      <w:r>
        <w:t xml:space="preserve">In concluding this Statement of Purpose, I reaffirm that my path is not a detour from carpentry—it is its natural evolution. France Lyon offers the crucible where my skills will transform into wisdom. I do not seek to merely learn; I seek to contribute to the same traditions that have graced Lyon’s streets since before the Renaissance. As a Carpenter, I carry wood in my hands and heritage in my heart—and now, with this Statement of Purpose, I am ready to bring both directly into France Lyon’s hallowed workshops. The city does not need another worker; it needs an artisan who understands that every timber joint is a thread in history’s tapestry. That is the promise I make to you today.</w:t>
      </w:r>
    </w:p>
    <w:p>
      <w:pPr>
        <w:pStyle w:val="BodyText"/>
      </w:pPr>
      <w:r>
        <w:t xml:space="preserve">With profound respect for Lyon's craftsmanship legacy,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Seeking Craftsmanship Excellence in France Lyon</dc:title>
  <dc:creator/>
  <dc:language>en</dc:language>
  <cp:keywords/>
  <dcterms:created xsi:type="dcterms:W3CDTF">2026-07-23T05:50:00Z</dcterms:created>
  <dcterms:modified xsi:type="dcterms:W3CDTF">2026-07-23T05:50:00Z</dcterms:modified>
</cp:coreProperties>
</file>

<file path=docProps/custom.xml><?xml version="1.0" encoding="utf-8"?>
<Properties xmlns="http://schemas.openxmlformats.org/officeDocument/2006/custom-properties" xmlns:vt="http://schemas.openxmlformats.org/officeDocument/2006/docPropsVTypes"/>
</file>