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Carpentry</w:t>
      </w:r>
      <w:r>
        <w:t xml:space="preserve"> </w:t>
      </w:r>
      <w:r>
        <w:t xml:space="preserve">Career</w:t>
      </w:r>
      <w:r>
        <w:t xml:space="preserve"> </w:t>
      </w:r>
      <w:r>
        <w:t xml:space="preserve">in</w:t>
      </w:r>
      <w:r>
        <w:t xml:space="preserve"> </w:t>
      </w:r>
      <w:r>
        <w:t xml:space="preserve">Mumbai,</w:t>
      </w:r>
      <w:r>
        <w:t xml:space="preserve"> </w:t>
      </w:r>
      <w:r>
        <w:t xml:space="preserve">India</w:t>
      </w:r>
    </w:p>
    <w:bookmarkStart w:id="20" w:name="Xef7edaf1ba3761407c647c67e2968de25601bf5"/>
    <w:p>
      <w:pPr>
        <w:pStyle w:val="Heading1"/>
      </w:pPr>
      <w:r>
        <w:t xml:space="preserve">Statement of Purpose: Advancing Master Craftsmanship in Indian Woodworking</w:t>
      </w:r>
    </w:p>
    <w:p>
      <w:pPr>
        <w:pStyle w:val="FirstParagraph"/>
      </w:pPr>
      <w:r>
        <w:t xml:space="preserve">As I prepare this Statement of Purpose, my hands still carry the faint scent of sandalwood and sawdust – a testament to decades spent shaping wood into art, function, and legacy. This document represents not merely an application for professional recognition, but a profound declaration of commitment to elevating the craft of</w:t>
      </w:r>
      <w:r>
        <w:t xml:space="preserve"> </w:t>
      </w:r>
      <w:r>
        <w:rPr>
          <w:bCs/>
          <w:b/>
        </w:rPr>
        <w:t xml:space="preserve">Carpenter</w:t>
      </w:r>
      <w:r>
        <w:t xml:space="preserve"> </w:t>
      </w:r>
      <w:r>
        <w:t xml:space="preserve">in the heart of</w:t>
      </w:r>
      <w:r>
        <w:t xml:space="preserve"> </w:t>
      </w:r>
      <w:r>
        <w:rPr>
          <w:bCs/>
          <w:b/>
        </w:rPr>
        <w:t xml:space="preserve">India Mumbai</w:t>
      </w:r>
      <w:r>
        <w:t xml:space="preserve">. Mumbai’s skyline – where colonial heritage collides with modern ambition – demands artisans who understand both tradition and innovation. It is here, amidst the bustling streets of South Mumbai and the rapidly developing suburbs, that I seek to deepen my expertise as a master carpenter dedicated to preserving India’s woodworking legacy while meeting contemporary urban needs.</w:t>
      </w:r>
    </w:p>
    <w:p>
      <w:pPr>
        <w:pStyle w:val="BodyText"/>
      </w:pPr>
      <w:r>
        <w:t xml:space="preserve">My journey began in 1998 as an apprentice under Master Ajay Desai in Dadar, Mumbai – a humble workshop where teak and rosewood were transformed into staircases for heritage homes. Witnessing Mumbai’s architectural soul through the eyes of a craftsman ignited my life’s purpose: to become a</w:t>
      </w:r>
      <w:r>
        <w:t xml:space="preserve"> </w:t>
      </w:r>
      <w:r>
        <w:rPr>
          <w:bCs/>
          <w:b/>
        </w:rPr>
        <w:t xml:space="preserve">Carpenter</w:t>
      </w:r>
      <w:r>
        <w:t xml:space="preserve"> </w:t>
      </w:r>
      <w:r>
        <w:t xml:space="preserve">who breathes new life into India’s built environment. I learned that in</w:t>
      </w:r>
      <w:r>
        <w:t xml:space="preserve"> </w:t>
      </w:r>
      <w:r>
        <w:rPr>
          <w:bCs/>
          <w:b/>
        </w:rPr>
        <w:t xml:space="preserve">India Mumbai</w:t>
      </w:r>
      <w:r>
        <w:t xml:space="preserve">, every project carries cultural weight – whether restoring the ornate wooden facades of Chhatrapati Shivaji Maharaj Terminus (a UNESCO site) or crafting modular kitchens for compact suburban apartments. This duality – respecting heritage while embracing modernity – is the core of my craft philosophy. I have since completed 15+ years of hands-on work across Mumbai’s diverse landscapes, from the historic lanes of Fort to the high-rises of Lower Parel, ensuring every project honors Mumbai’s unique demands.</w:t>
      </w:r>
    </w:p>
    <w:p>
      <w:pPr>
        <w:pStyle w:val="BodyText"/>
      </w:pPr>
      <w:r>
        <w:t xml:space="preserve">The essence of being a</w:t>
      </w:r>
      <w:r>
        <w:t xml:space="preserve"> </w:t>
      </w:r>
      <w:r>
        <w:rPr>
          <w:bCs/>
          <w:b/>
        </w:rPr>
        <w:t xml:space="preserve">Carpenter</w:t>
      </w:r>
      <w:r>
        <w:t xml:space="preserve"> </w:t>
      </w:r>
      <w:r>
        <w:t xml:space="preserve">in Mumbai transcends technical skill. It requires understanding monsoon humidity that warps wood, navigating narrow alleyways for material transport, and adapting to the city’s relentless pace. In 2015, I spearheaded a project restoring wooden jharokhas (balcony windows) in a 1920s mansion in Colaba – a task requiring precise moisture control techniques and collaboration with Mumbai Municipal Corporation heritage officers. This reinforced that Mumbai’s</w:t>
      </w:r>
      <w:r>
        <w:t xml:space="preserve"> </w:t>
      </w:r>
      <w:r>
        <w:rPr>
          <w:bCs/>
          <w:b/>
        </w:rPr>
        <w:t xml:space="preserve">Statement of Purpose</w:t>
      </w:r>
      <w:r>
        <w:t xml:space="preserve"> </w:t>
      </w:r>
      <w:r>
        <w:t xml:space="preserve">for carpentry must prioritize resilience, cultural sensitivity, and urban practicality. I’ve since trained 37 apprentices from underprivileged neighborhoods across Mumbai (including Dharavi and Sion), teaching them not just woodworking techniques but also the discipline to deliver projects on time despite Mumbai’s traffic chaos.</w:t>
      </w:r>
    </w:p>
    <w:p>
      <w:pPr>
        <w:pStyle w:val="BodyText"/>
      </w:pPr>
      <w:r>
        <w:t xml:space="preserve">My professional growth has been deeply intertwined with</w:t>
      </w:r>
      <w:r>
        <w:t xml:space="preserve"> </w:t>
      </w:r>
      <w:r>
        <w:rPr>
          <w:bCs/>
          <w:b/>
        </w:rPr>
        <w:t xml:space="preserve">India Mumbai</w:t>
      </w:r>
      <w:r>
        <w:t xml:space="preserve">'s evolving construction sector. I’ve worked with firms like L&amp;T Construction on civic infrastructure projects, where carpentry isn’t just about aesthetics but structural safety in earthquake-prone zones. For example, my team recently built temporary wooden scaffolding for Mumbai’s Mithi River cleanup initiative – a project demanding rapid assembly under tight deadlines. This experience taught me that a true</w:t>
      </w:r>
      <w:r>
        <w:t xml:space="preserve"> </w:t>
      </w:r>
      <w:r>
        <w:rPr>
          <w:bCs/>
          <w:b/>
        </w:rPr>
        <w:t xml:space="preserve">Carpenter</w:t>
      </w:r>
      <w:r>
        <w:t xml:space="preserve"> </w:t>
      </w:r>
      <w:r>
        <w:t xml:space="preserve">in India must be a problem-solver who thrives under pressure. I’ve also embraced sustainable practices critical to Mumbai’s future: using reclaimed wood from demolished buildings for new projects, reducing waste by 40% in our workshops, and advocating for locally sourced timber like Indian Rosewood instead of imported species that strain the environment.</w:t>
      </w:r>
    </w:p>
    <w:p>
      <w:pPr>
        <w:pStyle w:val="BodyText"/>
      </w:pPr>
      <w:r>
        <w:t xml:space="preserve">Why Mumbai? Because this city doesn’t just need carpenters – it needs artisans who understand its soul. In a metropolis where space is scarce and heritage is precious, wood becomes both a functional necessity (like foldable furniture for tiny Mumbai homes) and an emotional anchor (restoring family heirloom pieces). My goal aligns with Mumbai’s vision: to create a generation of</w:t>
      </w:r>
      <w:r>
        <w:t xml:space="preserve"> </w:t>
      </w:r>
      <w:r>
        <w:rPr>
          <w:bCs/>
          <w:b/>
        </w:rPr>
        <w:t xml:space="preserve">Carpenter</w:t>
      </w:r>
      <w:r>
        <w:t xml:space="preserve">s who view their work as cultural preservation. I aim to establish the "Mumbai Artisan Collective" – a hub in Bandra for skill development, where we’ll partner with NGOs to teach carpentry to women from Mumbai’s marginalized communities, turning traditional skills into economic empowerment.</w:t>
      </w:r>
    </w:p>
    <w:p>
      <w:pPr>
        <w:pStyle w:val="BodyText"/>
      </w:pPr>
      <w:r>
        <w:t xml:space="preserve">This</w:t>
      </w:r>
      <w:r>
        <w:t xml:space="preserve"> </w:t>
      </w:r>
      <w:r>
        <w:rPr>
          <w:bCs/>
          <w:b/>
        </w:rPr>
        <w:t xml:space="preserve">Statement of Purpose</w:t>
      </w:r>
      <w:r>
        <w:t xml:space="preserve"> </w:t>
      </w:r>
      <w:r>
        <w:t xml:space="preserve">is a roadmap for my next chapter. I seek advanced certification in Sustainable Woodworking through the National Institute of Construction Management &amp; Research (NICMAR) in Navi Mumbai, specializing in urban carpentry techniques. My curriculum will focus on: 1) Monsoon-resistant wood treatments tailored for Mumbai’s climate, 2) Digital design integration (using CAD tools to create space-efficient furniture for Mumbai’s compact homes), and 3) Heritage restoration methodologies specific to Maharashtra’s architectural legacy. These skills are essential because without them, even the most skilled</w:t>
      </w:r>
      <w:r>
        <w:t xml:space="preserve"> </w:t>
      </w:r>
      <w:r>
        <w:rPr>
          <w:bCs/>
          <w:b/>
        </w:rPr>
        <w:t xml:space="preserve">Carpenter</w:t>
      </w:r>
      <w:r>
        <w:t xml:space="preserve"> </w:t>
      </w:r>
      <w:r>
        <w:t xml:space="preserve">in</w:t>
      </w:r>
      <w:r>
        <w:t xml:space="preserve"> </w:t>
      </w:r>
      <w:r>
        <w:rPr>
          <w:bCs/>
          <w:b/>
        </w:rPr>
        <w:t xml:space="preserve">India Mumbai</w:t>
      </w:r>
      <w:r>
        <w:t xml:space="preserve"> </w:t>
      </w:r>
      <w:r>
        <w:t xml:space="preserve">cannot address the city’s unique challenges.</w:t>
      </w:r>
    </w:p>
    <w:p>
      <w:pPr>
        <w:pStyle w:val="BodyText"/>
      </w:pPr>
      <w:r>
        <w:t xml:space="preserve">Mumbai has always been a magnet for dreamers – from fishermen to entrepreneurs. As a carpenter, I am part of that tradition. When I shape wood into a cabinet for an Aarey Colony apartment or repair wooden doors at the old Victoria Terminus, I’m not just building objects; I’m contributing to Mumbai’s living history. The city’s spirit – its energy, diversity, and relentless innovation – fuels my craft daily. In 2023 alone, Mumbai’s construction sector grew by 14%, creating immense demand for skilled carpenters who understand both the artistry and urgency of urban development.</w:t>
      </w:r>
    </w:p>
    <w:p>
      <w:pPr>
        <w:pStyle w:val="BodyText"/>
      </w:pPr>
      <w:r>
        <w:t xml:space="preserve">My commitment is clear: to be a</w:t>
      </w:r>
      <w:r>
        <w:t xml:space="preserve"> </w:t>
      </w:r>
      <w:r>
        <w:rPr>
          <w:bCs/>
          <w:b/>
        </w:rPr>
        <w:t xml:space="preserve">Carpenter</w:t>
      </w:r>
      <w:r>
        <w:t xml:space="preserve"> </w:t>
      </w:r>
      <w:r>
        <w:t xml:space="preserve">who elevates Mumbai’s standards, honors India’s craftsmanship heritage, and serves as a bridge between tradition and progress. This Statement of Purpose is my pledge to dedicate myself fully to the craft – not just for personal growth, but for the future of</w:t>
      </w:r>
      <w:r>
        <w:t xml:space="preserve"> </w:t>
      </w:r>
      <w:r>
        <w:rPr>
          <w:bCs/>
          <w:b/>
        </w:rPr>
        <w:t xml:space="preserve">India Mumbai</w:t>
      </w:r>
      <w:r>
        <w:t xml:space="preserve">. I envision a day when every wooden door in our city bears the mark of an artisan who cared as much about its story as its structure. In this bustling metropolis where stone and steel dominate, I will ensure wood remains a voice of warmth and memory – one precise cut at a time.</w:t>
      </w:r>
    </w:p>
    <w:p>
      <w:pPr>
        <w:pStyle w:val="BodyText"/>
      </w:pPr>
      <w:r>
        <w:t xml:space="preserve">As I continue shaping Mumbai’s skyline, my hands remain my greatest tool, and the city my most inspiring canvas. This is not merely a career path; it is my purpose as an Indian craftsman in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Carpentry Career in Mumbai, India</dc:title>
  <dc:creator/>
  <dc:language>en</dc:language>
  <cp:keywords/>
  <dcterms:created xsi:type="dcterms:W3CDTF">2025-12-09T09:56:33Z</dcterms:created>
  <dcterms:modified xsi:type="dcterms:W3CDTF">2025-12-09T09:56:33Z</dcterms:modified>
</cp:coreProperties>
</file>

<file path=docProps/custom.xml><?xml version="1.0" encoding="utf-8"?>
<Properties xmlns="http://schemas.openxmlformats.org/officeDocument/2006/custom-properties" xmlns:vt="http://schemas.openxmlformats.org/officeDocument/2006/docPropsVTypes"/>
</file>