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Aspiring</w:t>
      </w:r>
      <w:r>
        <w:t xml:space="preserve"> </w:t>
      </w:r>
      <w:r>
        <w:t xml:space="preserve">Carpenter</w:t>
      </w:r>
      <w:r>
        <w:t xml:space="preserve"> </w:t>
      </w:r>
      <w:r>
        <w:t xml:space="preserve">in</w:t>
      </w:r>
      <w:r>
        <w:t xml:space="preserve"> </w:t>
      </w:r>
      <w:r>
        <w:t xml:space="preserve">Morocco</w:t>
      </w:r>
      <w:r>
        <w:t xml:space="preserve"> </w:t>
      </w:r>
      <w:r>
        <w:t xml:space="preserve">Casablanca</w:t>
      </w:r>
    </w:p>
    <w:bookmarkStart w:id="20" w:name="Xdaef3b79897f0ff3a6f331d8dece8234485fa91"/>
    <w:p>
      <w:pPr>
        <w:pStyle w:val="Heading1"/>
      </w:pPr>
      <w:r>
        <w:t xml:space="preserve">Statement of Purpose: Cultivating Craftsmanship for Morocco Casablanca’s Future</w:t>
      </w:r>
    </w:p>
    <w:p>
      <w:pPr>
        <w:pStyle w:val="FirstParagraph"/>
      </w:pPr>
      <w:r>
        <w:t xml:space="preserve">In the heart of North Africa, where ancient medinas whisper tales of craftsmanship and modern skylines rise with ambition, I stand at a pivotal moment in my professional journey. This Statement of Purpose articulates my unwavering dedication to becoming a master Carpenter within Morocco’s dynamic landscape—specifically in Casablanca, the nation’s economic engine and cultural crossroads. My aspiration is not merely to build structures but to contribute meaningfully to the city’s architectural soul, blending tradition with innovation while honoring Morocco’s rich artisanal heritage.</w:t>
      </w:r>
    </w:p>
    <w:p>
      <w:pPr>
        <w:pStyle w:val="BodyText"/>
      </w:pPr>
      <w:r>
        <w:t xml:space="preserve">My journey with wood began in childhood, under the patient guidance of my grandfather—a skilled carpenter who worked on preserving historic Moroccan homes in Fes. I remember the scent of cedar dust filling his workshop, the rhythmic tap of chisels shaping intricate *zellige* patterns into wooden frames, and his insistence that every piece must carry purpose and beauty. This early immersion instilled in me a profound respect for wood as both material and cultural legacy. As I matured, I pursued formal training at the National School of Crafts in Rabat, where I mastered foundational techniques—from joinery to veneering—and specialized in sustainable timber practices aligned with Morocco’s environmental goals. My diploma included hands-on projects replicating *mashrabiya* screens and crafting functional furniture using locally sourced cypress and olive wood, reinforcing my belief that carpentry is a bridge between heritage and contemporary needs.</w:t>
      </w:r>
    </w:p>
    <w:p>
      <w:pPr>
        <w:pStyle w:val="BodyText"/>
      </w:pPr>
      <w:r>
        <w:t xml:space="preserve">Professional experience further cemented my resolve. For three years, I worked with *Artisans du Maroc*, a Casablanca-based cooperative focused on restoring colonial-era villas in the city’s historic Sidi Maarouf district. This role required precision in matching original woodwork while adapting to modern structural demands—a challenge that demanded both technical skill and cultural sensitivity. One project involved reconstructing hand-carved wooden doors for a heritage-listed building near the Hassan II Mosque, where every curve and groove had to echo 20th-century craftsmanship without compromising safety standards. I also collaborated with architects on new residential projects in Casablanca’s burgeoning coastal suburbs, creating custom cabinetry that harmonized with Mediterranean design aesthetics. These experiences taught me that a Carpenter’s work transcends mere construction; it shapes community identity and environmental responsibility.</w:t>
      </w:r>
    </w:p>
    <w:p>
      <w:pPr>
        <w:pStyle w:val="BodyText"/>
      </w:pPr>
      <w:r>
        <w:t xml:space="preserve">Why Casablanca? The city is not just a destination for my career—it is the living stage where I can enact my mission. Casablanca’s rapid urbanization, coupled with its UNESCO-recognized architectural diversity, creates an urgent need for skilled artisans who understand both historical preservation and modern innovation. With tourism driving growth in sectors like hospitality and luxury housing, there is a growing demand for bespoke carpentry that reflects Moroccan artistry without sacrificing functionality. I am particularly drawn to Casablanca’s vision of sustainable development—projects like the *Casablanca Oceanfront* urban renewal initiative prioritize eco-conscious building methods. As a Carpenter, I aim to support this ethos by utilizing reclaimed wood and traditional techniques that reduce waste, aligning with Morocco’s national strategy to green its construction sector. Moreover, Casablanca’s vibrant artisan communities offer a platform for mentorship and collaboration; I aspire to train apprentices from underprivileged neighborhoods in the city, fostering inclusivity in a trade often seen as inaccessible.</w:t>
      </w:r>
    </w:p>
    <w:p>
      <w:pPr>
        <w:pStyle w:val="BodyText"/>
      </w:pPr>
      <w:r>
        <w:t xml:space="preserve">My professional goals are deeply rooted in this context. In the short term, I seek to join a reputable construction firm or cooperative in Casablanca—such as *Société Marocaine de Bâtiment*—where I can apply my skills to high-impact projects while learning from seasoned professionals. Long-term, I envision establishing a workshop that specializes in heritage restoration and sustainable furniture design, collaborating with local schools to integrate carpentry into vocational education. This initiative would not only address Casablanca’s need for skilled labor but also position Moroccan craftsmanship as a global exportable asset—proving that tradition and progress can coexist.</w:t>
      </w:r>
    </w:p>
    <w:p>
      <w:pPr>
        <w:pStyle w:val="BodyText"/>
      </w:pPr>
      <w:r>
        <w:t xml:space="preserve">What sets me apart is my holistic understanding of Morocco’s cultural fabric. Unlike many technicians who focus solely on technique, I approach carpentry as an expression of identity. In Casablanca, where the interplay between Arab, Berber, and Andalusian influences shapes daily life, woodwork serves as silent storytelling—whether in the geometric patterns of a *houma* (traditional door) or the sleek lines of modern coastal homes. I have studied Moroccan architectural history extensively and attend workshops at Casablanca’s *Museum of Moroccan Art*, ensuring my work resonates with local aesthetics. My ability to communicate in Darija, Arabic, and French further enables me to collaborate effectively with diverse teams across Morocco’s multicultural workforce.</w:t>
      </w:r>
    </w:p>
    <w:p>
      <w:pPr>
        <w:pStyle w:val="BodyText"/>
      </w:pPr>
      <w:r>
        <w:t xml:space="preserve">As a Carpenter in Morocco Casablanca, I recognize that every plank I plane and every joint I perfect contributes to the city’s narrative. This is not just about building walls or furniture; it is about weaving integrity into the physical fabric of a community. The challenges are clear—rising material costs, competition from mass-produced imports, and the need for greater professional recognition—but they are met with my resolve to elevate our craft. I am committed to investing my energy in Casablanca’s future because I believe this city is where Morocco’s past and future converge, and I want to be part of its most enduring structures.</w:t>
      </w:r>
    </w:p>
    <w:p>
      <w:pPr>
        <w:pStyle w:val="BodyText"/>
      </w:pPr>
      <w:r>
        <w:t xml:space="preserve">In closing, this Statement of Purpose embodies a promise: that with skill honed through tradition, vision grounded in local context, and passion for Moroccan identity, I will become a Carpenter who does more than work with wood—healing the city’s architectural soul one piece at a time. Casablanca awaits not just my labor but my dedication to its story. It is there, amidst the bustling markets of Derb Jebli and the serene vistas of Anfa Beach, that I will prove that true craftsmanship is never outdated—it is always necessary.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Aspiring Carpenter in Morocco Casablanca</dc:title>
  <dc:creator/>
  <dc:language>en</dc:language>
  <cp:keywords/>
  <dcterms:created xsi:type="dcterms:W3CDTF">2025-12-09T08:07:05Z</dcterms:created>
  <dcterms:modified xsi:type="dcterms:W3CDTF">2025-12-09T08:07:05Z</dcterms:modified>
</cp:coreProperties>
</file>

<file path=docProps/custom.xml><?xml version="1.0" encoding="utf-8"?>
<Properties xmlns="http://schemas.openxmlformats.org/officeDocument/2006/custom-properties" xmlns:vt="http://schemas.openxmlformats.org/officeDocument/2006/docPropsVTypes"/>
</file>