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8110459644a2ca65b8983bfaa718c6dfde3db40"/>
    <w:p>
      <w:pPr>
        <w:pStyle w:val="Heading1"/>
      </w:pPr>
      <w:r>
        <w:t xml:space="preserve">Statement of Purpose: Professional Carpentry Services in Saudi Arabia Riyadh</w:t>
      </w:r>
    </w:p>
    <w:p>
      <w:pPr>
        <w:pStyle w:val="FirstParagraph"/>
      </w:pPr>
      <w:r>
        <w:t xml:space="preserve">To Whom It May Concern,</w:t>
      </w:r>
    </w:p>
    <w:p>
      <w:pPr>
        <w:pStyle w:val="BodyText"/>
      </w:pPr>
      <w:r>
        <w:t xml:space="preserve">I am writing this Statement of Purpose to formally express my unwavering commitment to contributing my expertise as a skilled Carpenter to the dynamic construction and development landscape of Riyadh, Saudi Arabia. With over 12 years of progressive experience in high-standard carpentry across international projects, I have meticulously prepared myself to deliver exceptional craftsmanship aligned with the ambitious vision of Saudi Vision 2030. My application represents not merely a career opportunity but a profound dedication to supporting Riyadh's transformation into a global hub of innovation, culture, and sustainable urban development.</w:t>
      </w:r>
    </w:p>
    <w:p>
      <w:pPr>
        <w:pStyle w:val="BodyText"/>
      </w:pPr>
      <w:r>
        <w:t xml:space="preserve">My journey began in 2011 at the National Institute of Construction Technology in Mumbai, where I completed an intensive three-year program specializing in structural carpentry and precision joinery. This foundational training emphasized safety protocols, advanced woodworking techniques using both traditional and modern tools, and adherence to international building codes. My early career was spent with leading construction firms in Dubai's rapidly evolving skyline, where I honed my skills on high-profile projects including the Burj Al Arab renovations and luxury residential complexes in Downtown Dubai. These experiences ingrained in me a deep understanding of working within strict timelines, multicultural teams, and environments demanding absolute precision – qualities essential for success in Saudi Arabia Riyadh's demanding construction sector.</w:t>
      </w:r>
    </w:p>
    <w:p>
      <w:pPr>
        <w:pStyle w:val="BodyText"/>
      </w:pPr>
      <w:r>
        <w:t xml:space="preserve">What distinguishes me as a Carpenter is not merely technical proficiency but an unwavering commitment to cultural sensitivity and project excellence. I have actively studied Saudi Arabian construction standards (SBC) and building regulations, recognizing how they integrate traditional craftsmanship with modern engineering demands. My recent certification in "Sustainable Woodworking Practices for Middle Eastern Climates" (awarded by the International Woodworking Association) directly addresses Riyadh's focus on climate-adaptive construction. I understand that working in Saudi Arabia requires adapting to extreme temperatures while maintaining material integrity – a challenge I've successfully managed through specialized techniques learned during my tenure with Al-Jazira Construction Group in Abu Dhabi.</w:t>
      </w:r>
    </w:p>
    <w:p>
      <w:pPr>
        <w:pStyle w:val="BodyText"/>
      </w:pPr>
      <w:r>
        <w:t xml:space="preserve">I am particularly drawn to Riyadh not just as a city but as the epicenter of Saudi Vision 2030's transformative journey. The kingdom's strategic investments in projects like NEOM, Qiddiya, and the Riyadh Metro expansion present unparalleled opportunities for skilled carpenters to contribute to infrastructure that will shape generations. My Statement of Purpose centers on how I can directly support this vision: My expertise in prefabricated wooden structures reduces construction waste by up to 35%, aligning perfectly with Saudi Arabia's sustainability targets. Additionally, my experience managing teams of 10+ artisans in multicultural environments ensures seamless integration into Riyadh's diverse workforce while maintaining the highest safety standards – a critical factor given the kingdom's stringent workplace regulations.</w:t>
      </w:r>
    </w:p>
    <w:p>
      <w:pPr>
        <w:pStyle w:val="BodyText"/>
      </w:pPr>
      <w:r>
        <w:t xml:space="preserve">Throughout my career, I have consistently demonstrated how carpentry transcends mere manual labor to become an art form that elevates architectural vision. On the $250 million Al-Faisaliah Tower renovation project, I developed a custom wooden paneling system that reduced installation time by 40% while meeting the client's heritage preservation requirements. Similarly, my work on luxury villas in Riyadh's Diplomatic Quarter (during short-term assignments) earned commendations for blending traditional Arabic geometric patterns with contemporary design – a fusion I believe will resonate deeply with Saudi Arabia's cultural renaissance. I possess full proficiency in both hand tools (chisels, planes, saws) and advanced machinery (CNC routers, laser-guided cutters), ensuring versatility across projects from heritage restoration to cutting-edge commercial developments.</w:t>
      </w:r>
    </w:p>
    <w:p>
      <w:pPr>
        <w:pStyle w:val="BodyText"/>
      </w:pPr>
      <w:r>
        <w:t xml:space="preserve">My commitment extends beyond technical skills to embracing Saudi Arabia's cultural fabric. I have studied the importance of *Mawadda* (mutual affection) in workplace relationships and actively learn Arabic phrases relevant to construction sites. My previous assignment in Jeddah taught me how local craftsmanship traditions can inform modern techniques – a perspective I will bring to Riyadh's evolving architectural scene. The kingdom's emphasis on creating "human-centric cities" through projects like Diriyah Gate means every wooden door, staircase, and decorative element I craft will directly contribute to enhancing the community experience for Saudi citizens.</w:t>
      </w:r>
    </w:p>
    <w:p>
      <w:pPr>
        <w:pStyle w:val="BodyText"/>
      </w:pPr>
      <w:r>
        <w:t xml:space="preserve">Furthermore, I recognize that working in Saudi Arabia Riyadh requires not just skill but proactive adaptation. I have already begun preparing by obtaining a comprehensive understanding of the Kingdom's work visa requirements through official channels and am committed to completing all mandatory pre-employment training programs. My previous employers consistently noted my ability to quickly assimilate into new regulatory environments, such as successfully navigating Dubai's RTA (Roads and Transport Authority) compliance protocols within 72 hours of project initiation. This adaptability ensures minimal disruption when integrating into Riyadh-based teams.</w:t>
      </w:r>
    </w:p>
    <w:p>
      <w:pPr>
        <w:pStyle w:val="BodyText"/>
      </w:pPr>
      <w:r>
        <w:t xml:space="preserve">I envision myself not merely as an employee but as a bridge between international carpentry excellence and Saudi Arabia's unique architectural heritage. My Statement of Purpose is a testament to how my background directly addresses the Kingdom's most critical needs: skilled labor that meets Vision 2030 timelines, respects cultural context, and advances sustainability goals. The Riyadh Development Authority's focus on "quality construction for lasting communities" aligns perfectly with my professional ethos – where each joint I fasten and each surface I sand becomes part of a larger legacy.</w:t>
      </w:r>
    </w:p>
    <w:p>
      <w:pPr>
        <w:pStyle w:val="BodyText"/>
      </w:pPr>
      <w:r>
        <w:t xml:space="preserve">As Saudi Arabia redefines its urban landscape through transformative projects, I am eager to bring my 12 years of precision craftsmanship, cultural awareness, and dedication to quality. This is not just a job application; it represents my firm belief that the skilled Carpenter is fundamental to building Riyadh's future – one meticulously crafted detail at a time. I welcome the opportunity to discuss how my expertise can contribute immediately to your team and the broader vision for Saudi Arabia Riyadh as a model of modern, culturally rich urban development.</w:t>
      </w:r>
    </w:p>
    <w:p>
      <w:pPr>
        <w:pStyle w:val="BodyText"/>
      </w:pPr>
      <w:r>
        <w:t xml:space="preserve">Thank you for considering this Statement of Purpose. I am prepared to travel at your earliest convenience and eager to demonstrate how my carpentry skills will serve the Kingdom's ambitious journey with excellence and dedication.</w:t>
      </w:r>
    </w:p>
    <w:p>
      <w:pPr>
        <w:pStyle w:val="BodyText"/>
      </w:pPr>
      <w:r>
        <w:t xml:space="preserve">Sincerely,</w:t>
      </w:r>
    </w:p>
    <w:p>
      <w:pPr>
        <w:pStyle w:val="BodyText"/>
      </w:pPr>
      <w:r>
        <w:t xml:space="preserve">Ahmed Hassan</w:t>
      </w:r>
    </w:p>
    <w:p>
      <w:pPr>
        <w:pStyle w:val="BodyText"/>
      </w:pPr>
      <w:r>
        <w:t xml:space="preserve">Senior Carpenter &amp; Woodworking Specialist</w:t>
      </w:r>
    </w:p>
    <w:p>
      <w:pPr>
        <w:pStyle w:val="BodyText"/>
      </w:pPr>
      <w:r>
        <w:t xml:space="preserve">Mobile: +971 50 XXX XXXX | Email: ahmed.hassan.carpenter@example.com</w:t>
      </w:r>
    </w:p>
    <w:p>
      <w:pPr>
        <w:pStyle w:val="BodyText"/>
      </w:pPr>
      <w:r>
        <w:t xml:space="preserve">(This document contains approximately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for Saudi Arabia Riyadh</dc:title>
  <dc:creator/>
  <dc:language>en</dc:language>
  <cp:keywords/>
  <dcterms:created xsi:type="dcterms:W3CDTF">2026-07-21T08:07:59Z</dcterms:created>
  <dcterms:modified xsi:type="dcterms:W3CDTF">2026-07-21T08:07:59Z</dcterms:modified>
</cp:coreProperties>
</file>

<file path=docProps/custom.xml><?xml version="1.0" encoding="utf-8"?>
<Properties xmlns="http://schemas.openxmlformats.org/officeDocument/2006/custom-properties" xmlns:vt="http://schemas.openxmlformats.org/officeDocument/2006/docPropsVTypes"/>
</file>