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Carpentry</w:t>
      </w:r>
      <w:r>
        <w:t xml:space="preserve"> </w:t>
      </w:r>
      <w:r>
        <w:t xml:space="preserve">Career</w:t>
      </w:r>
      <w:r>
        <w:t xml:space="preserve"> </w:t>
      </w:r>
      <w:r>
        <w:t xml:space="preserve">in</w:t>
      </w:r>
      <w:r>
        <w:t xml:space="preserve"> </w:t>
      </w:r>
      <w:r>
        <w:t xml:space="preserve">Singapore</w:t>
      </w:r>
    </w:p>
    <w:bookmarkStart w:id="20" w:name="X6738546cfdc6e922f502c34aa17f0296cb6cbd1"/>
    <w:p>
      <w:pPr>
        <w:pStyle w:val="Heading1"/>
      </w:pPr>
      <w:r>
        <w:t xml:space="preserve">Statement of Purpose for a Professional Carpenter Position in Singapore, Singapore</w:t>
      </w:r>
    </w:p>
    <w:p>
      <w:pPr>
        <w:pStyle w:val="FirstParagraph"/>
      </w:pPr>
      <w:r>
        <w:t xml:space="preserve">I am writing this Statement of Purpose to formally express my profound commitment to pursuing a distinguished career as a skilled Carpenter within the dynamic construction landscape of Singapore, Singapore. With over eight years of hands-on experience in precision carpentry across diverse projects—from heritage conservation sites to modern high-rise developments—I have cultivated an unwavering dedication to craftsmanship that aligns perfectly with Singapore's vision for sustainable urban excellence. This Statement of Purpose serves not merely as an application document but as a testament to my professional ethos, technical mastery, and deep admiration for the architectural legacy and future ambitions of Singapore.</w:t>
      </w:r>
    </w:p>
    <w:p>
      <w:pPr>
        <w:pStyle w:val="BodyText"/>
      </w:pPr>
      <w:r>
        <w:t xml:space="preserve">My journey began in my hometown’s bustling workshops where I apprenticed under master carpenters who instilled in me the sacred principle that every cut, joint, and finish reflects not just skill but integrity. I mastered traditional joinery techniques while simultaneously embracing modern CAD-driven design principles during my certification at the National Institute of Technical Education (NITEC) in Woodworking Technology. This dual foundation has enabled me to seamlessly bridge artisanal excellence with contemporary construction demands—precisely what Singapore’s evolving skyline requires. The nation’s relentless pursuit of “Green Mark” certified buildings and its iconic projects like Marina Bay Sands or the Jurong Lake District redevelopment have consistently demonstrated how carpentry transcends mere building; it shapes communities and embodies national identity. As a Carpenter, I recognize that my role extends beyond installing timber frames—it is about contributing to Singapore’s narrative of innovation without compromising cultural resonance.</w:t>
      </w:r>
    </w:p>
    <w:p>
      <w:pPr>
        <w:pStyle w:val="BodyText"/>
      </w:pPr>
      <w:r>
        <w:t xml:space="preserve">What compels me to seek employment in Singapore, Singapore specifically is the unparalleled synergy between rigorous industry standards and visionary urban planning. The Building and Construction Authority (BCA)’s emphasis on safety, efficiency, and sustainability resonates deeply with my professional philosophy. For instance, during my work on the restoration of historic shophouses in Penang (a project recognized by ASEAN Heritage Awards), I implemented moisture-resistant joinery techniques that preserved century-old structures while meeting modern structural codes—skills directly transferable to Singapore’s humid climate challenges. Similarly, I’ve utilized cross-laminated timber (CLT) systems for eco-friendly modular housing, aligning with Singapore’s 2030 Green Plan goals. In Singapore, where space is precious and environmental stewardship non-negotiable, my expertise in optimizing material usage through precision cutting could significantly reduce waste on construction sites—a critical value for any firm operating within the city-state’s stringent regulatory framework.</w:t>
      </w:r>
    </w:p>
    <w:p>
      <w:pPr>
        <w:pStyle w:val="BodyText"/>
      </w:pPr>
      <w:r>
        <w:t xml:space="preserve">Moreover, I am acutely aware that Singapore’s construction sector faces unique pressures: acute labor shortages, rapid project timelines, and the need for multi-skilled workers. My adaptability is proven through projects demanding 24/7 shifts during monsoon seasons in Malaysia and collaborative problem-solving with architects on tight-schedule developments in Kuala Lumpur. I hold certifications in OSHA safety protocols, BCA’s CPD courses on Sustainable Construction Practices, and advanced proficiency in laser-guided measuring systems—tools indispensable for meeting Singapore’s exacting quality benchmarks. Crucially, I’ve honed my communication skills through multilingual team coordination (English, Malay, Mandarin), ensuring seamless collaboration with diverse stakeholders—a necessity in Singapore’s cosmopolitan construction environment where every project involves intricate cross-cultural teamwork.</w:t>
      </w:r>
    </w:p>
    <w:p>
      <w:pPr>
        <w:pStyle w:val="BodyText"/>
      </w:pPr>
      <w:r>
        <w:t xml:space="preserve">My professional aspiration extends beyond technical execution to becoming a mentor within Singapore’s carpentry community. I actively contribute to the National Trades Union Congress (NTUC)’s apprentice programs, guiding young technicians in sustainable wood-handling methods and digital drafting. In Singapore, where skill development is prioritized through initiatives like SkillsFuture, I am eager to share this knowledge while learning from local industry pioneers. The nation’s investment in emerging carpentry technologies—from robotic saws to AI-driven material analysis—fuels my commitment to continuous growth. I seek a role where I can contribute not only as a Carpenter but as an advocate for elevating the craft’s status within Singapore’s economy, reinforcing its role in achieving carbon-neutral construction targets by 2050.</w:t>
      </w:r>
    </w:p>
    <w:p>
      <w:pPr>
        <w:pStyle w:val="BodyText"/>
      </w:pPr>
      <w:r>
        <w:t xml:space="preserve">Why Singapore, Singapore? The city-state is not merely a location—it represents the pinnacle of disciplined urban innovation where every nail driven contributes to a legacy. I have studied how Singapore transforms constraints into opportunities: converting limited land into vertical communities, preserving cultural heritage within glass-and-steel towers, and turning construction challenges into global case studies. This ambition mirrors my own trajectory—transforming raw timber into enduring structures through patience, precision, and passion. My application is not a simple job search but a declaration of intent to embed myself within Singapore’s fabric as a reliable Carpenter who elevates each project beyond mere functionality to artistry.</w:t>
      </w:r>
    </w:p>
    <w:p>
      <w:pPr>
        <w:pStyle w:val="BodyText"/>
      </w:pPr>
      <w:r>
        <w:t xml:space="preserve">I have attached detailed portfolios showcasing my work on complex joinery for the Penang World Heritage Site restoration, modular timber structures for affordable housing in Johor, and safety compliance reports from my last two years. These documents illustrate not just competence but a consistent commitment to excellence—values that resonate with Singapore’s reputation as a global benchmark of quality. I am prepared to undergo any additional training required by the BCA or local employers, including mandatory certifications like the Construction Industry Improvement Programme (CIIP) modules.</w:t>
      </w:r>
    </w:p>
    <w:p>
      <w:pPr>
        <w:pStyle w:val="BodyText"/>
      </w:pPr>
      <w:r>
        <w:t xml:space="preserve">Ultimately, this Statement of Purpose is an invitation to collaborate. I envision myself on-site at a future Singapore Singapore project—whether it’s installing sustainable timber facades for new HDB estates or crafting bespoke interior elements for boutique hotels—where my hands and mind become instruments of your company’s legacy. I am not merely seeking employment; I am seeking to prove, day by day, that the Carpenter is the unsung hero behind every Singaporean skyline. The city’s promise of progress through precision demands exactly this: skilled hands working in harmony with visionary minds. I pledge to be that skilled hand—dedicated, innovative, and deeply respectful of Singapore’s journey from a tropical village to a world-class metropolis.</w:t>
      </w:r>
    </w:p>
    <w:p>
      <w:pPr>
        <w:pStyle w:val="BodyText"/>
      </w:pPr>
      <w:r>
        <w:t xml:space="preserve">In closing, I reiterate my fervent desire to contribute my craftsmanship as an integral part of Singapore’s construction narrative. I welcome the opportunity to discuss how my technical expertise and unwavering work ethic will support your firm’s objectives within the unique ecosystem of Singapore, Singapore. Thank you for considering this Statement of Purpose—an earnest commitment from a Carpenter who sees every project as a chance to build something greater than himself.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Carpentry Career in Singapore</dc:title>
  <dc:creator/>
  <dc:language>en</dc:language>
  <cp:keywords/>
  <dcterms:created xsi:type="dcterms:W3CDTF">2026-06-01T11:17:22Z</dcterms:created>
  <dcterms:modified xsi:type="dcterms:W3CDTF">2026-06-01T11:17:22Z</dcterms:modified>
</cp:coreProperties>
</file>

<file path=docProps/custom.xml><?xml version="1.0" encoding="utf-8"?>
<Properties xmlns="http://schemas.openxmlformats.org/officeDocument/2006/custom-properties" xmlns:vt="http://schemas.openxmlformats.org/officeDocument/2006/docPropsVTypes"/>
</file>