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2531b2e157f4fd7c465050f53a782398a5ff91f"/>
    <w:p>
      <w:pPr>
        <w:pStyle w:val="Heading1"/>
      </w:pPr>
      <w:r>
        <w:t xml:space="preserve">Statement of Purpose: Pursuing Excellence as a Carpenter in South Korea, Seoul</w:t>
      </w:r>
    </w:p>
    <w:p>
      <w:pPr>
        <w:pStyle w:val="FirstParagraph"/>
      </w:pPr>
      <w:r>
        <w:t xml:space="preserve">Dear Esteemed Hiring Committee,</w:t>
      </w:r>
    </w:p>
    <w:p>
      <w:pPr>
        <w:pStyle w:val="BodyText"/>
      </w:pPr>
      <w:r>
        <w:t xml:space="preserve">I am writing this Statement of Purpose to express my profound commitment to advancing my career as a skilled Carpenter within the dynamic and evolving construction landscape of South Korea, specifically in the vibrant metropolis of Seoul. With over a decade of hands-on experience in residential, commercial, and heritage restoration projects across diverse environments—from rustic cabin builds in rural North America to high-end urban developments—I have cultivated not only technical mastery but also a deep appreciation for the cultural significance embedded within craftsmanship. This document articulates my professional journey, my specific motivation for contributing to Seoul's architectural excellence, and my unwavering dedication to becoming an asset within South Korea’s esteemed construction industry.</w:t>
      </w:r>
    </w:p>
    <w:p>
      <w:pPr>
        <w:pStyle w:val="BodyText"/>
      </w:pPr>
      <w:r>
        <w:t xml:space="preserve">The role of the Carpenter transcends mere manual labor; it is the cornerstone of structural integrity, aesthetic harmony, and cultural expression in any built environment. In South Korea, where modern skyscrapers stand in seamless dialogue with centuries-old hanok residences and meticulously preserved historical sites like Gyeongbokgung Palace, this role carries exceptional weight. My technical proficiency includes advanced framing techniques (post-and-beam construction), precision joinery (dovetails, mortise-and-tenon), sustainable timber sourcing, and mastery of both traditional hand tools and modern power equipment such as CNC routers and laser-guided saws. Crucially, I understand that South Korea’s stringent building codes—particularly under the Korean Building Code (KBC) standards—and its growing emphasis on eco-friendly, energy-efficient construction demand not just skill, but a mindset of continuous adaptation and precision. My experience with LEED-certified projects in North America has equipped me to seamlessly integrate these principles into the Seoul context.</w:t>
      </w:r>
    </w:p>
    <w:p>
      <w:pPr>
        <w:pStyle w:val="BodyText"/>
      </w:pPr>
      <w:r>
        <w:t xml:space="preserve">Seoul’s architectural ambition is unmatched. The city’s skyline evolves rapidly, yet its soul resides in the preservation of cultural heritage alongside innovation. I am deeply inspired by initiatives like the restoration of Bukchon Hanok Village and projects under Seoul’s 2030 Urban Development Plan, which prioritize blending tradition with modernity. As a Carpenter, I do not merely assemble materials; I contribute to narratives of identity and progress. For instance, in my recent work on a historic preservation project in Boston, I collaborated closely with cultural historians to ensure that reconstructed wooden elements authentically reflected 19th-century techniques while meeting contemporary safety standards—precisely the kind of nuanced approach required for Seoul’s unique built heritage. My ability to listen, collaborate with architects and artisans, and respect the historical integrity of structures aligns perfectly with South Korea’s vision for its urban spaces.</w:t>
      </w:r>
    </w:p>
    <w:p>
      <w:pPr>
        <w:pStyle w:val="BodyText"/>
      </w:pPr>
      <w:r>
        <w:t xml:space="preserve">Moreover, I recognize that working in South Korea necessitates more than technical skill—it demands cultural sensitivity and linguistic adaptability. I have begun studying Korean (basic conversational phrases and industry-specific terms), understanding that respect for local customs and workplace hierarchy is paramount. In Korean construction sites, teamwork is deeply rooted in mutual respect, communication clarity, and punctuality—values I embody through my disciplined work ethic. My time working on multinational teams has taught me to bridge cultural gaps with humility; I am eager to learn from Seoul’s master carpenters who have honed their craft over generations. Furthermore, I am committed to integrating seamlessly into Seoul’s professional ecosystem by adhering strictly to its safety protocols and embracing the city’s fast-paced, innovation-driven culture.</w:t>
      </w:r>
    </w:p>
    <w:p>
      <w:pPr>
        <w:pStyle w:val="BodyText"/>
      </w:pPr>
      <w:r>
        <w:t xml:space="preserve">My long-term aspiration is not merely to work as a Carpenter in South Korea Seoul, but to actively contribute to elevating the craft’s standards within the country. I envision collaborating with local artisans on projects that marry traditional Korean woodworking techniques (such as those seen in *hanok* architecture) with contemporary design sensibilities. This could include developing sustainable modular housing solutions for Seoul’s expanding urban population or supporting the government’s push toward green construction through innovative timber engineering. South Korea is at the forefront of smart city development, and I am keen to explore how carpentry can intersect with technology—such as integrating IoT sensors into structural elements for real-time monitoring—a field where my experience with digital tools positions me uniquely.</w:t>
      </w:r>
    </w:p>
    <w:p>
      <w:pPr>
        <w:pStyle w:val="BodyText"/>
      </w:pPr>
      <w:r>
        <w:t xml:space="preserve">Why South Korea? Beyond its architectural dynamism, South Korea offers a society that deeply values craftsmanship and precision—principles I hold sacred. The Korean ethos of *jeong* (deep interpersonal connection) resonates with my belief that quality work stems from genuine collaboration. Seoul’s fusion of cutting-edge technology and reverence for heritage creates an unparalleled environment for a Carpenter to thrive, innovate, and leave a meaningful legacy. This is not just a job opportunity; it is the convergence of my professional identity with South Korea’s aspirations as a global leader in sustainable urban development.</w:t>
      </w:r>
    </w:p>
    <w:p>
      <w:pPr>
        <w:pStyle w:val="BodyText"/>
      </w:pPr>
      <w:r>
        <w:t xml:space="preserve">I am prepared to bring my hands-on expertise, cultural humility, and passion for architectural storytelling directly to Seoul’s construction sites. I understand that this Statement of Purpose represents more than an application—it is a promise: to honor the legacy of Korean craftsmanship while contributing fresh perspectives toward the future. I seek not only to learn from South Korea but also to contribute meaningfully, ensuring that every joint I cut, every beam I set, embodies excellence and respect for the city and its people. In Seoul’s relentless pursuit of progress, I am ready to be a steady hand in shaping its enduring legacy.</w:t>
      </w:r>
    </w:p>
    <w:p>
      <w:pPr>
        <w:pStyle w:val="BodyText"/>
      </w:pPr>
      <w:r>
        <w:t xml:space="preserve">Thank you for considering my application. I eagerly await the opportunity to discuss how my skills as a Carpenter will align with your vision for South Korea Seoul’s architectural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South Korea Seoul</dc:title>
  <dc:creator/>
  <dc:language>en</dc:language>
  <cp:keywords/>
  <dcterms:created xsi:type="dcterms:W3CDTF">2026-07-21T03:24:09Z</dcterms:created>
  <dcterms:modified xsi:type="dcterms:W3CDTF">2026-07-21T03:24:09Z</dcterms:modified>
</cp:coreProperties>
</file>

<file path=docProps/custom.xml><?xml version="1.0" encoding="utf-8"?>
<Properties xmlns="http://schemas.openxmlformats.org/officeDocument/2006/custom-properties" xmlns:vt="http://schemas.openxmlformats.org/officeDocument/2006/docPropsVTypes"/>
</file>