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for</w:t>
      </w:r>
      <w:r>
        <w:t xml:space="preserve"> </w:t>
      </w:r>
      <w:r>
        <w:t xml:space="preserve">Thailand</w:t>
      </w:r>
      <w:r>
        <w:t xml:space="preserve"> </w:t>
      </w:r>
      <w:r>
        <w:t xml:space="preserve">Bangkok</w:t>
      </w:r>
    </w:p>
    <w:bookmarkStart w:id="20" w:name="Xf202ba64807964556b0c2cc491cfc8cc422f336"/>
    <w:p>
      <w:pPr>
        <w:pStyle w:val="Heading1"/>
      </w:pPr>
      <w:r>
        <w:t xml:space="preserve">Statement of Purpose: Dedicated Carpentry Professional Seeking Opportunities in Bangkok, Thailand</w:t>
      </w:r>
    </w:p>
    <w:p>
      <w:pPr>
        <w:pStyle w:val="FirstParagraph"/>
      </w:pPr>
      <w:r>
        <w:t xml:space="preserve">As a highly skilled and passionate Carpenter with over eight years of comprehensive experience in residential, commercial, and cultural heritage construction projects, I am submitting this Statement of Purpose to formally express my commitment to advancing my career as a professional Carpenter within the vibrant construction sector of Bangkok, Thailand. My journey in woodworking has been defined by precision craftsmanship, respect for traditional techniques adapted to modern demands, and an unwavering dedication to contributing meaningfully to communities through durable, beautiful structures. I have meticulously researched the evolving needs of Thailand’s construction industry—particularly in Bangkok—and am prepared to bring my expertise directly to this dynamic market.</w:t>
      </w:r>
    </w:p>
    <w:p>
      <w:pPr>
        <w:pStyle w:val="BodyText"/>
      </w:pPr>
      <w:r>
        <w:t xml:space="preserve">My foundational training began at the National Institute of Woodworking Arts in my home country, where I mastered both classical joinery methods and contemporary CAD-assisted design principles. This dual focus has enabled me to excel in diverse projects, from restoring historic wooden temples requiring meticulous attention to traditional *kra-thong* (Thai wood-carving) techniques to constructing high-end boutique hotels and luxury residences demanding flawless modern finishes. Throughout my career, I have consistently prioritized safety protocols, sustainable material sourcing (including reclaimed teak and bamboo), and client collaboration—values that align seamlessly with Thailand’s growing emphasis on eco-conscious construction under its "Thailand 4.0" economic strategy.</w:t>
      </w:r>
    </w:p>
    <w:p>
      <w:pPr>
        <w:pStyle w:val="BodyText"/>
      </w:pPr>
      <w:r>
        <w:t xml:space="preserve">What compels me to seek employment specifically in Bangkok is the city’s unparalleled confluence of rapid urban development, deep cultural reverence for craftsmanship, and emerging opportunities in sustainable architecture. Bangkok’s skyline evolves daily with ambitious projects like the Makkasan Urban Development Zone and the expansion of luxury resort complexes along Chao Phraya River. These developments demand Carpenters who understand not only technical execution but also Thai aesthetics—such as integrating *luk thung* (folk art) motifs into contemporary furniture or adhering to strict fire safety codes for wooden structures in dense urban environments. I have studied these nuances extensively through partnerships with Thai architectural firms and by participating in workshops on traditional *sawang* (wooden structure) techniques at the Thailand Craftsmanship Association. Bangkok represents the ideal ecosystem where my skills can flourish while honoring local traditions.</w:t>
      </w:r>
    </w:p>
    <w:p>
      <w:pPr>
        <w:pStyle w:val="BodyText"/>
      </w:pPr>
      <w:r>
        <w:t xml:space="preserve">My technical proficiency spans all critical carpentry domains relevant to Bangkok’s market. I am adept at precision cutting with both power tools (circular saws, routers) and hand tools (chisels, adzes), ensuring minimal waste in an era of rising timber costs. I excel in complex tasks like custom cabinetry for high-end Thai villas, structural framing for multi-story buildings compliant with Bangkok’s seismic guidelines, and intricate decorative woodwork for temples like Wat Pho. Crucially, I hold certifications in OSHA safety standards and advanced material science—knowledge essential for navigating Bangkok’s humid climate and unique building challenges. Furthermore, my fluency in English facilitates seamless communication with international project teams common in Thailand’s growing expatriate-driven construction sector.</w:t>
      </w:r>
    </w:p>
    <w:p>
      <w:pPr>
        <w:pStyle w:val="BodyText"/>
      </w:pPr>
      <w:r>
        <w:t xml:space="preserve">Why Thailand? Beyond professional opportunity, I am deeply inspired by Thai culture’s intrinsic respect for artisans. In villages like Ban Tum, where woodcarving has been practiced for centuries, I witnessed how Carpenter work sustains community identity—a philosophy that resonates profoundly with my own approach. Bangkok’s urban energy—where ancient *wats* (temples) stand beside glass-and-steel towers—mirrors the balance I strive to achieve in my craft: honoring heritage while innovating for tomorrow. This cultural synergy is not merely an attraction; it is the core motivation driving my application.</w:t>
      </w:r>
    </w:p>
    <w:p>
      <w:pPr>
        <w:pStyle w:val="BodyText"/>
      </w:pPr>
      <w:r>
        <w:t xml:space="preserve">I am particularly eager to contribute to Bangkok’s sustainability goals. Thailand aims for 30% bamboo usage in construction by 2030, and I have developed expertise in working with locally sourced bamboo for eco-friendly interior design. Projects like the new Siam Discovery Center’s bamboo-accented retail spaces would benefit immediately from my ability to transform sustainable materials into functional art. Additionally, as Bangkok faces increasing flood risks, my experience with water-resistant wood treatments (using natural Thai oils like *tambak* and *gahar* extracts) positions me to support resilient construction practices critical for the city’s future.</w:t>
      </w:r>
    </w:p>
    <w:p>
      <w:pPr>
        <w:pStyle w:val="BodyText"/>
      </w:pPr>
      <w:r>
        <w:t xml:space="preserve">This Statement of Purpose encapsulates my professional identity as a Carpenter committed to excellence in Thailand’s most demanding market. I do not view Bangkok as just a workplace but as a community where skilled craftsmanship directly shapes cultural and economic progress. My goal is to become an integral part of Bangkok’s building legacy—crafting spaces that balance aesthetic beauty with structural integrity, tradition with innovation, and individual artistry with collective prosperity. I am prepared to relocate immediately, adapt swiftly to local practices, and uphold the highest standards expected of a Carpenter in Thailand’s prestigious construction industry.</w:t>
      </w:r>
    </w:p>
    <w:p>
      <w:pPr>
        <w:pStyle w:val="BodyText"/>
      </w:pPr>
      <w:r>
        <w:t xml:space="preserve">As I submit this Statement of Purpose for consideration by employers in Bangkok—whether established firms like Siam Construction Group or innovative startups focused on sustainable design—I offer not just my skills but my deep respect for Thai craftsmanship and unwavering commitment to contributing meaningfully to the city’s architectural narrative. My journey as a Carpenter has led me here, and I am ready to build the future of Bangkok with skill, passion, and cultural sensitivity.</w:t>
      </w:r>
    </w:p>
    <w:p>
      <w:pPr>
        <w:pStyle w:val="BodyText"/>
      </w:pPr>
      <w:r>
        <w:t xml:space="preserve">Thank you for considering this Statement of Purpose. I eagerly anticipate the opportunity to discuss how my expertise as a dedicated Carpenter can support the continued growth and beauty of Thailand’s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for Thailand Bangkok</dc:title>
  <dc:creator/>
  <dc:language>en</dc:language>
  <cp:keywords/>
  <dcterms:created xsi:type="dcterms:W3CDTF">2026-07-23T06:27:27Z</dcterms:created>
  <dcterms:modified xsi:type="dcterms:W3CDTF">2026-07-23T06:27:27Z</dcterms:modified>
</cp:coreProperties>
</file>

<file path=docProps/custom.xml><?xml version="1.0" encoding="utf-8"?>
<Properties xmlns="http://schemas.openxmlformats.org/officeDocument/2006/custom-properties" xmlns:vt="http://schemas.openxmlformats.org/officeDocument/2006/docPropsVTypes"/>
</file>