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Career</w:t>
      </w:r>
      <w:r>
        <w:t xml:space="preserve"> </w:t>
      </w:r>
      <w:r>
        <w:t xml:space="preserve">Aspiration</w:t>
      </w:r>
      <w:r>
        <w:t xml:space="preserve"> </w:t>
      </w:r>
      <w:r>
        <w:t xml:space="preserve">in</w:t>
      </w:r>
      <w:r>
        <w:t xml:space="preserve"> </w:t>
      </w:r>
      <w:r>
        <w:t xml:space="preserve">Canada</w:t>
      </w:r>
      <w:r>
        <w:t xml:space="preserve"> </w:t>
      </w:r>
      <w:r>
        <w:t xml:space="preserve">Vancouver</w:t>
      </w:r>
    </w:p>
    <w:bookmarkStart w:id="25" w:name="Xc1f60b396ace1f00d0de1f83e92bfd5e2577137"/>
    <w:p>
      <w:pPr>
        <w:pStyle w:val="Heading1"/>
      </w:pPr>
      <w:r>
        <w:t xml:space="preserve">Statement of Purpose: Advancing Culinary Excellence in Canada Vancouver</w:t>
      </w:r>
    </w:p>
    <w:p>
      <w:pPr>
        <w:pStyle w:val="FirstParagraph"/>
      </w:pPr>
      <w:r>
        <w:t xml:space="preserve">I am writing to express my profound commitment to establishing a distinguished culinary career as a professional Chef within the vibrant food landscape of Canada, specifically in the dynamic city of Vancouver. This Statement of Purpose outlines my journey, expertise, and unwavering dedication to contributing meaningfully to British Columbia’s esteemed hospitality sector while embracing the unique cultural and environmental ethos that defines Vancouver.</w:t>
      </w:r>
    </w:p>
    <w:bookmarkStart w:id="20" w:name="foundations-of-culinary-passion"/>
    <w:p>
      <w:pPr>
        <w:pStyle w:val="Heading2"/>
      </w:pPr>
      <w:r>
        <w:t xml:space="preserve">Foundations of Culinary Passion</w:t>
      </w:r>
    </w:p>
    <w:p>
      <w:pPr>
        <w:pStyle w:val="FirstParagraph"/>
      </w:pPr>
      <w:r>
        <w:t xml:space="preserve">My fascination with cuisine began in my childhood kitchen, where I learned the transformative power of fresh ingredients and meticulous technique. This early inspiration evolved into a formal culinary education at [Reputable Culinary School, e.g., Le Cordon Bleu Montreal], where I mastered classical French techniques while integrating global flavors. My training emphasized not just cooking, but the art of creating memorable dining experiences—principles that resonate deeply with Vancouver’s food culture. The city’s renowned emphasis on farm-to-table dining and sustainability aligns perfectly with my philosophy: culinary excellence must be rooted in respect for ingredients, seasonality, and community.</w:t>
      </w:r>
    </w:p>
    <w:bookmarkEnd w:id="20"/>
    <w:bookmarkStart w:id="21" w:name="X73aab288721f4e60919a201cb1f17201d9ef6ed"/>
    <w:p>
      <w:pPr>
        <w:pStyle w:val="Heading2"/>
      </w:pPr>
      <w:r>
        <w:t xml:space="preserve">Professional Journey: Building Expertise for Vancouver</w:t>
      </w:r>
    </w:p>
    <w:p>
      <w:pPr>
        <w:pStyle w:val="FirstParagraph"/>
      </w:pPr>
      <w:r>
        <w:t xml:space="preserve">Over the past [X] years, I have honed my craft across diverse culinary environments—from high-volume fine-dining establishments in [Previous City/Country] to innovative farm-to-table concepts. As a Sous Chef at [Restaurant Name], I led a team of 15 in managing all aspects of kitchen operations during peak service periods (120+ covers nightly), implementing systems that reduced food waste by 22% and improved staff retention through mentorship programs. My role required strict adherence to health and safety standards—a critical requirement for Canada’s stringent food regulations—and I became proficient in Canadian-specific protocols such as the Food Safety Certification (FSA Level 3) during my tenure.</w:t>
      </w:r>
    </w:p>
    <w:p>
      <w:pPr>
        <w:pStyle w:val="BodyText"/>
      </w:pPr>
      <w:r>
        <w:t xml:space="preserve">Most significantly, I cultivated a deep understanding of sustainable sourcing, collaborating with local farmers and fisheries to curate menus that celebrate British Columbia’s agricultural bounty. This experience directly prepares me for Vancouver’s thriving ecosystem of producers like the Vancouver Farmers’ Market and organizations such as the BC Seafood Alliance. I have also developed expertise in adapting menus for diverse palates—a skill vital in a city renowned for its multicultural population, where 50% of residents speak a language other than English at home.</w:t>
      </w:r>
    </w:p>
    <w:bookmarkEnd w:id="21"/>
    <w:bookmarkStart w:id="22" w:name="X8cfebf8eca9e738c2988eb4c76e52ea2cf95a85"/>
    <w:p>
      <w:pPr>
        <w:pStyle w:val="Heading2"/>
      </w:pPr>
      <w:r>
        <w:t xml:space="preserve">Why Canada Vancouver? A Strategic Career Alignment</w:t>
      </w:r>
    </w:p>
    <w:p>
      <w:pPr>
        <w:pStyle w:val="FirstParagraph"/>
      </w:pPr>
      <w:r>
        <w:t xml:space="preserve">Vancouver represents the ideal destination to elevate my career as a Chef because it uniquely combines culinary innovation with environmental stewardship and cultural diversity. The city’s hospitality industry, which contributes over $7 billion annually to BC’s economy (BC Hospitality Association, 2023), actively seeks chefs who understand sustainability and community engagement—values I embody daily in my kitchen practice.</w:t>
      </w:r>
    </w:p>
    <w:p>
      <w:pPr>
        <w:pStyle w:val="BodyText"/>
      </w:pPr>
      <w:r>
        <w:t xml:space="preserve">Specifically, Vancouver’s growing demand for skilled culinary professionals presents a compelling opportunity. The BC Provincial Government identifies "Food Service and Cooking" as a high-priority occupation under its Express Entry stream, with Vancouver consistently ranking among Canada’s top cities for culinary job growth (2023 Labour Market Report). I am eager to contribute to this momentum by joining establishments like [Mention a Vancouver Restaurant Concept, e.g., The Fish Counter or Vij’s] that prioritize local sourcing and cultural fusion. My goal is not merely to work in Vancouver but to collaborate with its food community—participating in initiatives such as the Vancouver International Food Festival or partnering with organizations like the BC Culinary Arts Society to mentor emerging talent.</w:t>
      </w:r>
    </w:p>
    <w:bookmarkEnd w:id="22"/>
    <w:bookmarkStart w:id="23" w:name="X60ade52124813057cc7362c64034f2ae1afd4fa"/>
    <w:p>
      <w:pPr>
        <w:pStyle w:val="Heading2"/>
      </w:pPr>
      <w:r>
        <w:t xml:space="preserve">Commitment to Integration and Long-Term Contribution</w:t>
      </w:r>
    </w:p>
    <w:p>
      <w:pPr>
        <w:pStyle w:val="FirstParagraph"/>
      </w:pPr>
      <w:r>
        <w:t xml:space="preserve">I understand that thriving as a Chef in Canada requires more than technical skill; it demands cultural fluency and community investment. I am actively improving my English proficiency through advanced business communication courses, ensuring seamless collaboration with multicultural teams. Furthermore, I plan to pursue the Canadian Food Handler’s Certificate and familiarize myself with BC’s specific labor standards (e.g., minimum wage for chefs in hospitality) to operate professionally from day one.</w:t>
      </w:r>
    </w:p>
    <w:p>
      <w:pPr>
        <w:pStyle w:val="BodyText"/>
      </w:pPr>
      <w:r>
        <w:t xml:space="preserve">My long-term vision extends beyond my role as a Chef: I aim to become a catalyst for sustainability within Vancouver’s food system. For instance, I would advocate for kitchen practices that minimize single-use plastics, aligning with the City of Vancouver’s Zero Waste 2040 strategy. By leveraging my experience in waste-reduction systems at [Previous Restaurant], I can help local restaurants achieve both financial and environmental benefits—directly supporting Vancouver’s ambitious climate action goals.</w:t>
      </w:r>
    </w:p>
    <w:bookmarkEnd w:id="23"/>
    <w:bookmarkStart w:id="24" w:name="Xa412104649a3d4ba2e47f01405fad9836be83b1"/>
    <w:p>
      <w:pPr>
        <w:pStyle w:val="Heading2"/>
      </w:pPr>
      <w:r>
        <w:t xml:space="preserve">Conclusion: A Culinary Future in Canada Vancouver</w:t>
      </w:r>
    </w:p>
    <w:p>
      <w:pPr>
        <w:pStyle w:val="FirstParagraph"/>
      </w:pPr>
      <w:r>
        <w:t xml:space="preserve">Canada, and specifically Vancouver, offers the perfect confluence of professional opportunity, cultural richness, and environmental purpose for my culinary career. My training has equipped me with the technical mastery to excel in any kitchen; my experience has taught me to lead with empathy; and my passion for sustainability aligns with Vancouver’s identity as a city that values food as both art and responsibility. I am not merely seeking employment—I am committed to becoming an integral part of Vancouver’s culinary narrative, contributing to its reputation as one of North America’s most dynamic food destinations.</w:t>
      </w:r>
    </w:p>
    <w:p>
      <w:pPr>
        <w:pStyle w:val="BodyText"/>
      </w:pPr>
      <w:r>
        <w:t xml:space="preserve">I will bring dedication, innovation, and respect for the craft to every kitchen where I work in Canada. As a Chef who has mastered both the precision of classic cuisine and the adaptability required in modern hospitality, I am confident that my skills will meet Vancouver’s high standards while enriching its community through food. The opportunity to grow my career within Canada Vancouver is not just a professional step for me—it is the natural culmination of a lifelong journey toward culinary excellence grounded in place, purpose, and people.</w:t>
      </w:r>
    </w:p>
    <w:p>
      <w:pPr>
        <w:pStyle w:val="BodyText"/>
      </w:pPr>
      <w:r>
        <w:t xml:space="preserve">Thank you for considering my application. I eagerly anticipate contributing to the vibrant tapestry of Vancouver’s food scene as a dedicated and forward-thinking Chef.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Career Aspiration in Canada Vancouver</dc:title>
  <dc:creator/>
  <cp:keywords/>
  <dcterms:created xsi:type="dcterms:W3CDTF">2025-12-08T21:11:02Z</dcterms:created>
  <dcterms:modified xsi:type="dcterms:W3CDTF">2025-12-08T21:11:02Z</dcterms:modified>
</cp:coreProperties>
</file>

<file path=docProps/custom.xml><?xml version="1.0" encoding="utf-8"?>
<Properties xmlns="http://schemas.openxmlformats.org/officeDocument/2006/custom-properties" xmlns:vt="http://schemas.openxmlformats.org/officeDocument/2006/docPropsVTypes"/>
</file>