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Professional</w:t>
      </w:r>
      <w:r>
        <w:t xml:space="preserve"> </w:t>
      </w:r>
      <w:r>
        <w:t xml:space="preserve">in</w:t>
      </w:r>
      <w:r>
        <w:t xml:space="preserve"> </w:t>
      </w:r>
      <w:r>
        <w:t xml:space="preserve">Guangzhou</w:t>
      </w:r>
    </w:p>
    <w:bookmarkStart w:id="20" w:name="Xb1b46be1b4dabfad4d91c97b6bffd825e5d63fb"/>
    <w:p>
      <w:pPr>
        <w:pStyle w:val="Heading1"/>
      </w:pPr>
      <w:r>
        <w:t xml:space="preserve">Statement of Purpose: Elevating Culinary Excellence in China Guangzhou</w:t>
      </w:r>
    </w:p>
    <w:p>
      <w:pPr>
        <w:pStyle w:val="FirstParagraph"/>
      </w:pPr>
      <w:r>
        <w:t xml:space="preserve">As a dedicated culinary professional with over a decade of experience spanning Michelin-starred kitchens and international fine dining establishments, I am writing this Statement of Purpose to formally express my profound commitment to contributing to the vibrant gastronomic landscape of China Guangzhou. This document represents not merely an application, but a passionate declaration of my alignment with Guangzhou's culinary heritage and its ambitious trajectory as a global food destination. My journey as a Chef has been meticulously forged through rigorous training, cross-cultural exchange, and an unwavering dedication to authentic yet innovative cuisine – qualities I am eager to bring to Guangzhou's dynamic restaurant scene.</w:t>
      </w:r>
    </w:p>
    <w:p>
      <w:pPr>
        <w:pStyle w:val="BodyText"/>
      </w:pPr>
      <w:r>
        <w:t xml:space="preserve">My culinary foundation was established at the prestigious Le Cordon Bleu Paris, where I mastered classical French techniques while developing a deep appreciation for ingredient integrity. This was followed by an intensive apprenticeship under Chef Alain Passard at Paris’s legendary Arpege, where I learned to harmonize seasonal produce with minimalist artistry. However, it was my subsequent tenure at Singapore’s award-winning "Nobu" that ignited my fascination with Asian fusion cuisine and the intricate balance of flavors central to Chinese culinary philosophy. These formative years taught me that exceptional cooking transcends borders – a principle I now apply as a Chef who respects tradition while embracing evolution.</w:t>
      </w:r>
    </w:p>
    <w:p>
      <w:pPr>
        <w:pStyle w:val="BodyText"/>
      </w:pPr>
      <w:r>
        <w:t xml:space="preserve">What compels me toward China Guangzhou is its unparalleled position as the epicenter of Cantonese cuisine, the birthplace of one of the world’s most influential culinary traditions. Having researched Guangzhou's culinary ecosystem extensively, I recognize it as more than just a city—it's a living museum of food history where street vendors and haute cuisine coexist in vibrant harmony. The opportunity to contribute to this legacy while engaging with Guangzhou’s rapidly modernizing hospitality industry represents the pinnacle of my professional aspiration. Unlike other global cities, Guangzhou uniquely blends ancient culinary wisdom with contemporary innovation, creating an ideal environment for a Chef like myself to thrive.</w:t>
      </w:r>
    </w:p>
    <w:p>
      <w:pPr>
        <w:pStyle w:val="BodyText"/>
      </w:pPr>
      <w:r>
        <w:t xml:space="preserve">My previous work in Guangdong province (2019-2021) provided invaluable on-the-ground insight into Guangzhou’s food culture. I collaborated with local suppliers at the renowned Yuexiu Market, learning to source the freshest seafood and seasonal produce directly from farmers' cooperatives. This experience transformed my approach: I now understand that authentic Cantonese cooking requires respecting ingredients in their most elemental state, a philosophy deeply resonant with Guangzhou’s culinary identity. During this period, I also led a pop-up series celebrating "Modern Cantonese" at the Pearl River Hotel, where we reinterpreted classics like Char Siu and Dim Sum through sustainable practices – an initiative that garnered significant local press attention and cemented my respect for Guangzhou's gastronomic sophistication.</w:t>
      </w:r>
    </w:p>
    <w:p>
      <w:pPr>
        <w:pStyle w:val="BodyText"/>
      </w:pPr>
      <w:r>
        <w:t xml:space="preserve">As a Chef in China Guangzhou, I envision spearheading initiatives that bridge tradition and modernity. My proposed "Guangzhou Heritage Kitchen" project would curate seasonal menus inspired by historical Cantonese cookbooks while incorporating sustainable sourcing practices aligned with Guangzhou’s environmental goals. Crucially, this Statement of Purpose outlines my commitment to cultural reciprocity: I will establish mentorship programs pairing local apprentices with international culinary artists at partner institutions like the Guangdong Culinary School. This model ensures knowledge exchange flows both ways – teaching contemporary plating techniques while learning ancestral preservation methods from Guangzhou’s master chefs.</w:t>
      </w:r>
    </w:p>
    <w:p>
      <w:pPr>
        <w:pStyle w:val="BodyText"/>
      </w:pPr>
      <w:r>
        <w:t xml:space="preserve">The strategic importance of China Guangzhou cannot be overstated in my professional narrative. As Asia’s third-largest economy and a gateway to 15 million annual tourists, the city represents an unparalleled platform for culinary innovation. My research confirms that Guangzhou's dining market is experiencing exponential growth, with luxury hospitality expanding at 12% annually (China Hospitality Report 2023). I am positioned to contribute meaningfully to this expansion through my expertise in creating revenue-driven menus that honor local identity while appealing to international palates – a critical need as Guangzhou positions itself as the "Food Capital of China" under its 15th Five-Year Plan.</w:t>
      </w:r>
    </w:p>
    <w:p>
      <w:pPr>
        <w:pStyle w:val="BodyText"/>
      </w:pPr>
      <w:r>
        <w:t xml:space="preserve">My technical proficiency spans both traditional and modern culinary disciplines. I hold certifications in molecular gastronomy (Sous Vide Academy, 2020) and have developed proprietary techniques for enhancing Cantonese flavors without compromising authenticity – such as using bamboo charcoal smoke for slow-cooked pork buns to add depth while respecting the dish’s heritage. More importantly, I’ve mastered the art of menu engineering: at my last role in Shanghai, I increased table turnover by 27% through culturally attuned dishes like "XO Crab with Matcha Foam," which respected Chinese hospitality customs while introducing novel textures.</w:t>
      </w:r>
    </w:p>
    <w:p>
      <w:pPr>
        <w:pStyle w:val="BodyText"/>
      </w:pPr>
      <w:r>
        <w:t xml:space="preserve">I recognize that as a foreign Chef operating in China Guangzhou, cultural intelligence is paramount. My fluency in Mandarin (HSK 5) and participation in the Confucius Institute’s food culture workshops have equipped me to navigate social nuances with respect. I’ve studied Guanxi (relationship-building) protocols extensively, understanding that trust precedes business success here. This sensitivity will enable me to collaborate effectively with Guangzhou’s suppliers, government tourism bodies like the Guangdong Tourism Bureau, and community organizations – all essential for long-term culinary impact.</w:t>
      </w:r>
    </w:p>
    <w:p>
      <w:pPr>
        <w:pStyle w:val="BodyText"/>
      </w:pPr>
      <w:r>
        <w:t xml:space="preserve">Looking ahead, my five-year vision centers on establishing a sustainable culinary training academy in Guangzhou that serves both local youth and international students. This initiative will directly support China’s 2035 Strategic Plan for agricultural innovation by integrating food science with traditional cooking methods. I’ve already begun securing partnerships with Guangzhou University of Traditional Chinese Medicine to develop nutrition-focused menus, ensuring my work aligns with China's holistic health objectives – a priority increasingly reflected in Guangzhou’s dining culture.</w:t>
      </w:r>
    </w:p>
    <w:p>
      <w:pPr>
        <w:pStyle w:val="BodyText"/>
      </w:pPr>
      <w:r>
        <w:t xml:space="preserve">This Statement of Purpose concludes not as an endpoint, but as the beginning of a meaningful partnership between my culinary expertise and Guangzhou’s visionary gastronomic future. I am prepared to immerse myself fully in the city’s rhythms: studying at local markets before dawn, learning from elderly Cantonese chefs in neighborhood kitchens, and contributing to Guangzhou’s legacy through every dish prepared with intention. The opportunity to be a Chef within China's most culturally resonant culinary capital is more than a career move – it is a lifelong commitment to honoring tradition while shaping tomorrow’s food narrative. I stand ready to bring my passion, skills, and cultural respect to Guangzhou, where the next chapter of global cuisine will be written.</w:t>
      </w:r>
    </w:p>
    <w:p>
      <w:pPr>
        <w:pStyle w:val="BodyText"/>
      </w:pPr>
      <w:r>
        <w:t xml:space="preserve">With profound enthusiasm for China Guangzhou's culinary destiny,</w:t>
      </w:r>
    </w:p>
    <w:p>
      <w:pPr>
        <w:pStyle w:val="BodyText"/>
      </w:pPr>
      <w:r>
        <w:t xml:space="preserve">[Your Name]</w:t>
      </w:r>
    </w:p>
    <w:p>
      <w:pPr>
        <w:pStyle w:val="BodyText"/>
      </w:pPr>
      <w:r>
        <w:t xml:space="preserve">Culinary Professional | Certified Master Chef (CIA)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Professional in Guangzhou</dc:title>
  <dc:creator/>
  <dc:language>en</dc:language>
  <cp:keywords/>
  <dcterms:created xsi:type="dcterms:W3CDTF">2025-12-08T00:31:53Z</dcterms:created>
  <dcterms:modified xsi:type="dcterms:W3CDTF">2025-12-08T00:31:53Z</dcterms:modified>
</cp:coreProperties>
</file>

<file path=docProps/custom.xml><?xml version="1.0" encoding="utf-8"?>
<Properties xmlns="http://schemas.openxmlformats.org/officeDocument/2006/custom-properties" xmlns:vt="http://schemas.openxmlformats.org/officeDocument/2006/docPropsVTypes"/>
</file>