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w:t>
      </w:r>
      <w:r>
        <w:t xml:space="preserve"> </w:t>
      </w:r>
      <w:r>
        <w:t xml:space="preserve">in</w:t>
      </w:r>
      <w:r>
        <w:t xml:space="preserve"> </w:t>
      </w:r>
      <w:r>
        <w:t xml:space="preserve">Egypt</w:t>
      </w:r>
      <w:r>
        <w:t xml:space="preserve"> </w:t>
      </w:r>
      <w:r>
        <w:t xml:space="preserve">Cairo</w:t>
      </w:r>
    </w:p>
    <w:bookmarkStart w:id="21" w:name="statement-of-purpose"/>
    <w:p>
      <w:pPr>
        <w:pStyle w:val="Heading1"/>
      </w:pPr>
      <w:r>
        <w:t xml:space="preserve">STATEMENT OF PURPOSE</w:t>
      </w:r>
    </w:p>
    <w:bookmarkStart w:id="20" w:name="X75b2e70e5d54a8a7459dcde3f0ef5278a46c0d5"/>
    <w:p>
      <w:pPr>
        <w:pStyle w:val="Heading2"/>
      </w:pPr>
      <w:r>
        <w:t xml:space="preserve">Culinary Excellence as a Chef in the Heart of Egypt Cairo</w:t>
      </w:r>
    </w:p>
    <w:p>
      <w:pPr>
        <w:pStyle w:val="FirstParagraph"/>
      </w:pPr>
      <w:r>
        <w:t xml:space="preserve">From the moment I first stepped into a bustling kitchen as a young apprentice, I knew that cooking was not merely a profession—it was a calling. This Statement of Purpose articulates my unwavering commitment to becoming an exceptional Chef in Egypt Cairo, where culinary heritage meets global innovation. My journey has been defined by mastery of classical techniques, respect for cultural authenticity, and an unyielding passion for elevating Egyptian gastronomy on the world stage. I write this with profound clarity: my purpose is to contribute meaningfully to Cairo’s vibrant food landscape as a dedicated Chef who honors tradition while embracing contemporary vision.</w:t>
      </w:r>
    </w:p>
    <w:p>
      <w:pPr>
        <w:pStyle w:val="BodyText"/>
      </w:pPr>
      <w:r>
        <w:t xml:space="preserve">Cairo, with its 700-year-old culinary traditions and dynamic modern energy, is where I envision planting my roots. The city’s soul is woven into its cuisine—from the humble yet profound *ful medammes* served at dawn in Khan el-Khalili to the opulent *koshari* feasts that bring neighborhoods together. As a Chef, I have studied these narratives deeply: how the Nile’s bounty shapes seafood dishes, how Mamluk-era spices infuse modern mezze, and how Ramadan hospitality embodies Egypt’s spirit of generosity. My training across France and Lebanon taught me global techniques, but Cairo demands a different kind of expertise—one that listens to the land, the people, and history. I do not seek merely to cook; I aim to become a storyteller through flavor in this city where every dish holds memory.</w:t>
      </w:r>
    </w:p>
    <w:p>
      <w:pPr>
        <w:pStyle w:val="BodyText"/>
      </w:pPr>
      <w:r>
        <w:t xml:space="preserve">My professional background reflects disciplined growth. As Sous Chef at a Michelin-recognized bistro in Paris, I refined precision in French pastry and saucemaking, but my heart always returned to the Middle East. In Beirut, I collaborated with local women’s cooperatives to revive heirloom recipes for *maqluba* using sustainably sourced ingredients—a project that taught me how food builds community. These experiences cemented my belief that a Chef must be both an artist and an ally. Now, I seek to channel this philosophy in Cairo, where culinary tourism is burgeoning but authentic local voices often remain unheard. I will not merely execute menus; I will co-create them with Egyptian cooks, farmers from the Nile Delta, and elders preserving *fatta* traditions.</w:t>
      </w:r>
    </w:p>
    <w:p>
      <w:pPr>
        <w:pStyle w:val="BodyText"/>
      </w:pPr>
      <w:r>
        <w:t xml:space="preserve">What draws me to Egypt Cairo specifically is its unique duality: a city where ancient markets hum beside skyscrapers, where *shawarma* stalls share alleyways with avant-garde dining rooms. I am energized by the challenge of crafting dishes that honor this tension—like my signature *Za’atar-Crusted Fish from the Nile*, which uses locally caught catfish and wild za’atar foraged near Aswan, paired with a modernist *foul* sorbet. Cairo’s restaurants crave innovation without losing soul, and I am ready to deliver it. I have already researched local suppliers—like the organic egg farm near Giza where eggs are collected at sunrise—and plan to partner with them to build a hyper-local sourcing network. This is not just business; it is respect for the land that sustains us.</w:t>
      </w:r>
    </w:p>
    <w:p>
      <w:pPr>
        <w:pStyle w:val="BodyText"/>
      </w:pPr>
      <w:r>
        <w:t xml:space="preserve">Moreover, I recognize that being a Chef in Egypt Cairo requires cultural intelligence beyond the kitchen. I have studied Arabic cuisine extensively, mastered key Egyptian terms (from *sahlab* to *baladi* bread), and immersed myself in Cairo’s social rhythms—from Friday mosque gatherings to street-food festivals. In my previous roles, I led teams through cultural exchange workshops where chefs shared stories of their hometown dishes, fostering unity across differences. I understand that success here means being a bridge: between generations (like teaching my grandmother’s *om ali* recipe to younger cooks), between neighborhoods (e.g., connecting the cuisine of Maadi with the Old City), and between Egypt and the world. Cairo is not just a location on a map; it is a living, breathing culinary ecosystem I am eager to serve.</w:t>
      </w:r>
    </w:p>
    <w:p>
      <w:pPr>
        <w:pStyle w:val="BodyText"/>
      </w:pPr>
      <w:r>
        <w:t xml:space="preserve">Looking ahead, my Statement of Purpose extends beyond my first role. I envision establishing a community kitchen in Cairo’s Nasr City district, where unemployed youth learn sustainable cooking methods using surplus ingredients from local markets—a project that mirrors the city’s spirit of resilience. I also plan to document traditional recipes through a digital platform, ensuring that dishes like *molokhia* with quail and *kubba* variations are preserved for future chefs. My ultimate goal is simple: to become a Chef whose name is synonymous with excellence in Egypt Cairo—not because I am foreign or trendy, but because I have chosen to belong.</w:t>
      </w:r>
    </w:p>
    <w:p>
      <w:pPr>
        <w:pStyle w:val="BodyText"/>
      </w:pPr>
      <w:r>
        <w:t xml:space="preserve">In closing, this Statement of Purpose is a promise. A promise to approach every dish with reverence for Egypt’s 5000-year-old food legacy. A promise to elevate Cairo’s reputation as a destination where dining is an act of cultural celebration. And a promise that, as your Chef, I will not just cook in Egypt Cairo—I will become part of it. The sizzle of onions in a *taameya* fryer, the laughter at a shared table during *iftar*, the quiet pride when a child tastes their first perfect *koshari*—these are the moments that drive me. I am ready to bring my skills, humility, and passion to your kitchen, not as an outsider seeking opportunity, but as a dedicated Chef who sees Cairo as home. Together, we will write the next chapter of Egyptian cuisine—one delicious bite at a time.</w:t>
      </w:r>
    </w:p>
    <w:p>
      <w:pPr>
        <w:pStyle w:val="BodyText"/>
      </w:pPr>
      <w:r>
        <w:t xml:space="preserve">With gratitude and culinary resolve,</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 in Egypt Cairo</dc:title>
  <dc:creator/>
  <cp:keywords/>
  <dcterms:created xsi:type="dcterms:W3CDTF">2026-07-19T22:04:28Z</dcterms:created>
  <dcterms:modified xsi:type="dcterms:W3CDTF">2026-07-19T22:04:28Z</dcterms:modified>
</cp:coreProperties>
</file>

<file path=docProps/custom.xml><?xml version="1.0" encoding="utf-8"?>
<Properties xmlns="http://schemas.openxmlformats.org/officeDocument/2006/custom-properties" xmlns:vt="http://schemas.openxmlformats.org/officeDocument/2006/docPropsVTypes"/>
</file>