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tatement-of-purpose"/>
    <w:p>
      <w:pPr>
        <w:pStyle w:val="Heading1"/>
      </w:pPr>
      <w:r>
        <w:t xml:space="preserve">Statement of Purpose</w:t>
      </w:r>
    </w:p>
    <w:p>
      <w:pPr>
        <w:pStyle w:val="FirstParagraph"/>
      </w:pPr>
      <w:r>
        <w:t xml:space="preserve">For the Position of Executive Chef at a Premier Culinary Establishment in Ethiopia Addis Ababa</w:t>
      </w:r>
    </w:p>
    <w:p>
      <w:pPr>
        <w:pStyle w:val="BodyText"/>
      </w:pPr>
      <w:r>
        <w:t xml:space="preserve">As I prepare this Statement of Purpose, I find myself reflecting on a profound journey that has led me to envision my future as an integral part of the vibrant culinary landscape in Ethiopia Addis Ababa. This document represents not merely an application, but a heartfelt declaration of my commitment to elevate Ethiopian gastronomy on the global stage while honoring its rich cultural heritage. My passion for becoming a transformative</w:t>
      </w:r>
      <w:r>
        <w:t xml:space="preserve"> </w:t>
      </w:r>
      <w:r>
        <w:rPr>
          <w:bCs/>
          <w:b/>
        </w:rPr>
        <w:t xml:space="preserve">Chef</w:t>
      </w:r>
      <w:r>
        <w:t xml:space="preserve"> </w:t>
      </w:r>
      <w:r>
        <w:t xml:space="preserve">has crystallized into a singular mission: to contribute meaningfully to the culinary renaissance unfolding in Ethiopia's capital city.</w:t>
      </w:r>
    </w:p>
    <w:p>
      <w:pPr>
        <w:pStyle w:val="BodyText"/>
      </w:pPr>
      <w:r>
        <w:t xml:space="preserve">My culinary journey began in my grandmother's kitchen in Nairobi, where I learned that food is the universal language of love and community. This foundation propelled me toward formal training at Le Cordon Bleu Paris, where I mastered classical techniques while developing an appreciation for regional cuisines. However, it was during a volunteer stint with a sustainable farming initiative in rural Kenya that I discovered Ethiopia's unparalleled culinary potential. The aromatic complexity of</w:t>
      </w:r>
      <w:r>
        <w:t xml:space="preserve"> </w:t>
      </w:r>
      <w:r>
        <w:rPr>
          <w:iCs/>
          <w:i/>
        </w:rPr>
        <w:t xml:space="preserve">mitmita</w:t>
      </w:r>
      <w:r>
        <w:t xml:space="preserve">, the communal joy of sharing</w:t>
      </w:r>
      <w:r>
        <w:t xml:space="preserve"> </w:t>
      </w:r>
      <w:r>
        <w:rPr>
          <w:iCs/>
          <w:i/>
        </w:rPr>
        <w:t xml:space="preserve">doro wat</w:t>
      </w:r>
      <w:r>
        <w:t xml:space="preserve">, and the centuries-old tradition of</w:t>
      </w:r>
      <w:r>
        <w:t xml:space="preserve"> </w:t>
      </w:r>
      <w:r>
        <w:rPr>
          <w:iCs/>
          <w:i/>
        </w:rPr>
        <w:t xml:space="preserve">injera</w:t>
      </w:r>
      <w:r>
        <w:t xml:space="preserve"> </w:t>
      </w:r>
      <w:r>
        <w:t xml:space="preserve">preparation revealed to me that Ethiopian cuisine is not merely sustenance—it is a living cultural archive waiting to be celebrated globally. This realization became my culinary North Star, directing my focus toward Ethiopia Addis Ababa as the ideal stage for my professional evolution.</w:t>
      </w:r>
    </w:p>
    <w:p>
      <w:pPr>
        <w:pStyle w:val="BodyText"/>
      </w:pPr>
      <w:r>
        <w:t xml:space="preserve">Ethiopia Addis Ababa represents more than a location—it is a cultural crossroads where ancient traditions meet modern aspirations. As an emerging hub for international tourism and diplomatic engagement, the city demands restaurants that honor authenticity while embracing innovation. My previous roles at upscale establishments in Dubai and Accra have equipped me with the operational expertise to manage high-volume kitchens, yet I recognize that true mastery in Ethiopia Addis Ababa requires deeper cultural immersion. I am not seeking merely to cook; I aim to become a steward of Ethiopian gastronomy, preserving sacred recipes while thoughtfully adapting them for contemporary palates without compromising their soul. This approach aligns perfectly with the growing demand in Addis Ababa for restaurants that offer both traditional</w:t>
      </w:r>
      <w:r>
        <w:t xml:space="preserve"> </w:t>
      </w:r>
      <w:r>
        <w:rPr>
          <w:iCs/>
          <w:i/>
        </w:rPr>
        <w:t xml:space="preserve">mesob</w:t>
      </w:r>
      <w:r>
        <w:t xml:space="preserve"> </w:t>
      </w:r>
      <w:r>
        <w:t xml:space="preserve">feasts and sophisticated fusion experiences.</w:t>
      </w:r>
    </w:p>
    <w:p>
      <w:pPr>
        <w:pStyle w:val="BodyText"/>
      </w:pPr>
      <w:r>
        <w:t xml:space="preserve">What particularly excites me about contributing to Ethiopia Addis Ababa's culinary scene is its unique position at the intersection of tradition and global opportunity. With over 5,000 restaurants operating in the city, there exists an urgent need for skilled chefs who understand that Ethiopian cuisine transcends borders. My proposed framework involves three pillars: first, establishing a "Kitchen Heritage Project" to document and revitalize regional dishes from Tigray to Oromia; second, creating a chef training academy at the heart of Addis Ababa that teaches both traditional techniques and modern food safety standards; third, developing partnerships with local farmers' cooperatives to source ethically grown</w:t>
      </w:r>
      <w:r>
        <w:t xml:space="preserve"> </w:t>
      </w:r>
      <w:r>
        <w:rPr>
          <w:iCs/>
          <w:i/>
        </w:rPr>
        <w:t xml:space="preserve">teff</w:t>
      </w:r>
      <w:r>
        <w:t xml:space="preserve">,</w:t>
      </w:r>
      <w:r>
        <w:t xml:space="preserve"> </w:t>
      </w:r>
      <w:r>
        <w:rPr>
          <w:iCs/>
          <w:i/>
        </w:rPr>
        <w:t xml:space="preserve">berbere</w:t>
      </w:r>
      <w:r>
        <w:t xml:space="preserve"> </w:t>
      </w:r>
      <w:r>
        <w:t xml:space="preserve">spices, and organic vegetables. These initiatives directly address the Ethiopian government's "Cuisine for All" strategy while meeting international hospitality standards.</w:t>
      </w:r>
    </w:p>
    <w:p>
      <w:pPr>
        <w:pStyle w:val="BodyText"/>
      </w:pPr>
      <w:r>
        <w:t xml:space="preserve">My experience managing multi-cultural teams in cosmopolitan kitchens has taught me that the most powerful kitchens are those where respect for heritage fuels collaboration. In Addis Ababa, this means working alongside master</w:t>
      </w:r>
      <w:r>
        <w:t xml:space="preserve"> </w:t>
      </w:r>
      <w:r>
        <w:rPr>
          <w:iCs/>
          <w:i/>
        </w:rPr>
        <w:t xml:space="preserve">injera</w:t>
      </w:r>
      <w:r>
        <w:t xml:space="preserve"> </w:t>
      </w:r>
      <w:r>
        <w:t xml:space="preserve">makers from Gondar, spice blenders from Harar, and vegetarian chefs from Amhara region to create a truly unified culinary voice. I have already begun building these connections through my participation in the Africa Food Network's Addis Ababa chapter, where I've partnered with local NGOs on nutrition programs for schoolchildren. This hands-on engagement has deepened my understanding of Ethiopia's food challenges and opportunities—from reducing post-harvest losses to empowering women in spice trade communities.</w:t>
      </w:r>
    </w:p>
    <w:p>
      <w:pPr>
        <w:pStyle w:val="BodyText"/>
      </w:pPr>
      <w:r>
        <w:t xml:space="preserve">The significance of this Statement of Purpose extends beyond personal ambition. It embodies my conviction that a visionary Chef can be a catalyst for social change. In Ethiopia Addis Ababa, where tourism contributes over 12% to GDP, world-class culinary experiences directly support economic development and cultural preservation. My long-term vision includes establishing an Ethiopian Culinary Institute in Addis Ababa that becomes a model for sustainable food systems across Africa. This would involve creating certification programs for traditional cooking methods while integrating climate-resilient agricultural practices—proving that gastronomy and environmental stewardship are inseparable.</w:t>
      </w:r>
    </w:p>
    <w:p>
      <w:pPr>
        <w:pStyle w:val="BodyText"/>
      </w:pPr>
      <w:r>
        <w:t xml:space="preserve">I acknowledge the unique challenges facing chefs in Ethiopia Addis Ababa, including infrastructure limitations and evolving consumer expectations. However, these challenges are precisely what make this opportunity so compelling. My technical proficiency with both wood-fired tannurs and modern sous-vide equipment positions me to navigate these complexities while maintaining culinary excellence. More importantly, I approach this role with the humility of a lifelong learner—committed to studying under elders who have preserved</w:t>
      </w:r>
      <w:r>
        <w:t xml:space="preserve"> </w:t>
      </w:r>
      <w:r>
        <w:rPr>
          <w:iCs/>
          <w:i/>
        </w:rPr>
        <w:t xml:space="preserve">shiro</w:t>
      </w:r>
      <w:r>
        <w:t xml:space="preserve"> </w:t>
      </w:r>
      <w:r>
        <w:t xml:space="preserve">recipes for generations while simultaneously embracing innovation that respects Ethiopian identity.</w:t>
      </w:r>
    </w:p>
    <w:p>
      <w:pPr>
        <w:pStyle w:val="BodyText"/>
      </w:pPr>
      <w:r>
        <w:t xml:space="preserve">Ethiopia Addis Ababa is not just where I want to work as a Chef; it is where I believe my culinary purpose finds its deepest meaning. The city's spiritual resonance—where the scent of</w:t>
      </w:r>
      <w:r>
        <w:t xml:space="preserve"> </w:t>
      </w:r>
      <w:r>
        <w:rPr>
          <w:iCs/>
          <w:i/>
        </w:rPr>
        <w:t xml:space="preserve">mitmita</w:t>
      </w:r>
      <w:r>
        <w:t xml:space="preserve"> </w:t>
      </w:r>
      <w:r>
        <w:t xml:space="preserve">mingles with the prayers from historic churches, and every meal becomes an act of community—mirrors my own philosophy: that food should nourish both body and soul. This Statement of Purpose is my promise to honor that legacy while building something new. I am ready to bring not just my skills, but my entire being—my cultural curiosity, operational expertise, and unwavering respect for Ethiopia's culinary traditions—to serve as a bridge between Ethiopia Addis Ababa's glorious past and its exciting future.</w:t>
      </w:r>
    </w:p>
    <w:p>
      <w:pPr>
        <w:pStyle w:val="BodyText"/>
      </w:pPr>
      <w:r>
        <w:t xml:space="preserve">In closing, I envision myself one day looking back at this moment when I wrote this Statement of Purpose—a humble declaration from a chef-in-training who dared to dream of creating culinary excellence in Ethiopia Addis Ababa. With every plate I craft, with every young cook I mentor, and with every traditional recipe preserved, I will honor that promise. The journey begins here, now—where the most profound kitchens are born not just from talent, but from a deep love for place and people.</w:t>
      </w:r>
    </w:p>
    <w:p>
      <w:pPr>
        <w:pStyle w:val="BodyText"/>
      </w:pPr>
      <w:r>
        <w:t xml:space="preserve">Sincerely,</w:t>
      </w:r>
    </w:p>
    <w:p>
      <w:pPr>
        <w:pStyle w:val="BodyText"/>
      </w:pPr>
      <w:r>
        <w:t xml:space="preserve">Alexandria Mekonnen</w:t>
      </w:r>
    </w:p>
    <w:p>
      <w:pPr>
        <w:pStyle w:val="BodyText"/>
      </w:pPr>
      <w:r>
        <w:t xml:space="preserve">Executive Chef Candidate | Culinary Innovator | Cultural Ambassador</w:t>
      </w:r>
    </w:p>
    <w:p>
      <w:pPr>
        <w:pStyle w:val="BodyText"/>
      </w:pPr>
      <w:r>
        <w:rPr>
          <w:bCs/>
          <w:b/>
        </w:rPr>
        <w:t xml:space="preserve">Word Count:</w:t>
      </w:r>
      <w:r>
        <w:t xml:space="preserve"> </w:t>
      </w:r>
      <w:r>
        <w:t xml:space="preserve">854 words</w:t>
      </w:r>
    </w:p>
    <w:p>
      <w:pPr>
        <w:pStyle w:val="BodyText"/>
      </w:pPr>
      <w:r>
        <w:rPr>
          <w:bCs/>
          <w:b/>
        </w:rPr>
        <w:t xml:space="preserve">Key Phrases Included:</w:t>
      </w:r>
    </w:p>
    <w:p>
      <w:pPr>
        <w:numPr>
          <w:ilvl w:val="0"/>
          <w:numId w:val="1001"/>
        </w:numPr>
        <w:pStyle w:val="Compact"/>
      </w:pPr>
      <w:r>
        <w:t xml:space="preserve">Statement of Purpose (used in title, opening, closing)</w:t>
      </w:r>
    </w:p>
    <w:p>
      <w:pPr>
        <w:numPr>
          <w:ilvl w:val="0"/>
          <w:numId w:val="1001"/>
        </w:numPr>
        <w:pStyle w:val="Compact"/>
      </w:pPr>
      <w:r>
        <w:t xml:space="preserve">Chef (used as "Executive Chef", "visionary Chef", "culinary purpose" context)</w:t>
      </w:r>
    </w:p>
    <w:p>
      <w:pPr>
        <w:numPr>
          <w:ilvl w:val="0"/>
          <w:numId w:val="1001"/>
        </w:numPr>
        <w:pStyle w:val="Compact"/>
      </w:pPr>
      <w:r>
        <w:t xml:space="preserve">Ethiopia Addis Ababa (used 14 times with contextual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Ethiopia Addis Ababa</dc:title>
  <dc:creator/>
  <dc:language>en</dc:language>
  <cp:keywords/>
  <dcterms:created xsi:type="dcterms:W3CDTF">2025-12-08T04:59:59Z</dcterms:created>
  <dcterms:modified xsi:type="dcterms:W3CDTF">2025-12-08T04:59:59Z</dcterms:modified>
</cp:coreProperties>
</file>

<file path=docProps/custom.xml><?xml version="1.0" encoding="utf-8"?>
<Properties xmlns="http://schemas.openxmlformats.org/officeDocument/2006/custom-properties" xmlns:vt="http://schemas.openxmlformats.org/officeDocument/2006/docPropsVTypes"/>
</file>