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a7f3eaa03f1a2a4f111b861d03a3c83e8ebe0f0"/>
    <w:p>
      <w:pPr>
        <w:pStyle w:val="Heading1"/>
      </w:pPr>
      <w:r>
        <w:t xml:space="preserve">Statement of Purpose: Advancing Culinary Excellence as a Chef in France Paris</w:t>
      </w:r>
    </w:p>
    <w:p>
      <w:pPr>
        <w:pStyle w:val="FirstParagraph"/>
      </w:pPr>
      <w:r>
        <w:t xml:space="preserve">From the aromatic embrace of my grandmother’s kitchen in Lyon to the bustling kitchens of contemporary restaurants across Southeast Asia, my journey as a</w:t>
      </w:r>
      <w:r>
        <w:t xml:space="preserve"> </w:t>
      </w:r>
      <w:r>
        <w:rPr>
          <w:bCs/>
          <w:b/>
        </w:rPr>
        <w:t xml:space="preserve">Chef</w:t>
      </w:r>
      <w:r>
        <w:t xml:space="preserve"> </w:t>
      </w:r>
      <w:r>
        <w:t xml:space="preserve">has been defined by an unwavering pursuit of culinary mastery rooted in tradition yet propelled by innovation. This Statement of Purpose articulates my profound commitment to advancing this vocation through specialized study at a premier institution in</w:t>
      </w:r>
      <w:r>
        <w:t xml:space="preserve"> </w:t>
      </w:r>
      <w:r>
        <w:rPr>
          <w:bCs/>
          <w:b/>
        </w:rPr>
        <w:t xml:space="preserve">France Paris</w:t>
      </w:r>
      <w:r>
        <w:t xml:space="preserve">, the undisputed epicenter of gastronomic artistry. My aspiration transcends mere technique; it is a dedication to understanding the soul of French cuisine and contributing meaningfully to its evolution within a global context.</w:t>
      </w:r>
    </w:p>
    <w:p>
      <w:pPr>
        <w:pStyle w:val="BodyText"/>
      </w:pPr>
      <w:r>
        <w:t xml:space="preserve">The essence of</w:t>
      </w:r>
      <w:r>
        <w:t xml:space="preserve"> </w:t>
      </w:r>
      <w:r>
        <w:rPr>
          <w:bCs/>
          <w:b/>
        </w:rPr>
        <w:t xml:space="preserve">France Paris</w:t>
      </w:r>
      <w:r>
        <w:t xml:space="preserve"> </w:t>
      </w:r>
      <w:r>
        <w:t xml:space="preserve">as a culinary beacon is not merely geographical—it is an intangible legacy woven into the fabric of history, culture, and daily life. My fascination began with Jacques Pépin’s teachings on technique and Julia Child’s celebration of French simplicity, but it deepened during my professional tenure as a</w:t>
      </w:r>
      <w:r>
        <w:t xml:space="preserve"> </w:t>
      </w:r>
      <w:r>
        <w:rPr>
          <w:bCs/>
          <w:b/>
        </w:rPr>
        <w:t xml:space="preserve">Chef</w:t>
      </w:r>
      <w:r>
        <w:t xml:space="preserve"> </w:t>
      </w:r>
      <w:r>
        <w:t xml:space="preserve">in Bangkok. There, I witnessed how Parisian culinary philosophy—emphasizing seasonal ingredients, precise execution, and profound respect for terroir—elevates dishes from mere sustenance to cultural narratives. This experience crystallized my conviction: true mastery requires immersion in the source. Paris is not just a city; it is the living laboratory where foundational techniques like *sauce espagnole*, *brûlée*, and *pâtisserie* were perfected over centuries. To study here is to learn from the very wellspring of global gastronomy.</w:t>
      </w:r>
    </w:p>
    <w:p>
      <w:pPr>
        <w:pStyle w:val="BodyText"/>
      </w:pPr>
      <w:r>
        <w:t xml:space="preserve">My professional trajectory has prepared me for this rigorous academic leap. As Executive Chef at "Bamboo Leaf," I spearheaded menu development that harmonized Thai heritage with French *technique*, earning recognition for dishes like *Pork Belly Braised in Red Wine* with lemongrass-infused jus. However, I recognized a critical gap: my understanding of French culinary theory remained theoretical rather than embodied. My tenure required constant reference to master chefs' works but lacked the direct mentorship and immersive environment that only</w:t>
      </w:r>
      <w:r>
        <w:t xml:space="preserve"> </w:t>
      </w:r>
      <w:r>
        <w:rPr>
          <w:bCs/>
          <w:b/>
        </w:rPr>
        <w:t xml:space="preserve">France Paris</w:t>
      </w:r>
      <w:r>
        <w:t xml:space="preserve"> </w:t>
      </w:r>
      <w:r>
        <w:t xml:space="preserve">offers. The intricate dance between *butter* and *flour* in a perfect *pâte à choux*, the patience demanded by a 24-hour *confit de canard*, or the alchemy of reducing wine into an umami-rich</w:t>
      </w:r>
      <w:r>
        <w:t xml:space="preserve"> </w:t>
      </w:r>
      <w:r>
        <w:rPr>
          <w:iCs/>
          <w:i/>
        </w:rPr>
        <w:t xml:space="preserve">consommé</w:t>
      </w:r>
      <w:r>
        <w:t xml:space="preserve">—these are not merely steps but philosophies best learned at the source. Parisian kitchens, from Le Meurice to L’Atelier de Joël Robuchon, embody this philosophy in every *mise en place*, and I seek to be part of that continuum.</w:t>
      </w:r>
    </w:p>
    <w:p>
      <w:pPr>
        <w:pStyle w:val="BodyText"/>
      </w:pPr>
      <w:r>
        <w:t xml:space="preserve">This Statement of Purpose is therefore a declaration of intent: to enroll in the Master’s program at Le Cordon Bleu Paris. I am drawn not only by its global reputation but by its unique integration with the city’s culinary ecosystem. The program’s focus on *technique as cultural heritage* aligns perfectly with my goal to bridge Asian and French culinary traditions. I intend to immerse myself in Parisian markets like Marché d’Aligre and Rungis, studying how local producers shape *la cuisine française*, while mastering classical techniques under the guidance of master chefs whose lineage traces back to Escoffier. Crucially, my time in</w:t>
      </w:r>
      <w:r>
        <w:t xml:space="preserve"> </w:t>
      </w:r>
      <w:r>
        <w:rPr>
          <w:bCs/>
          <w:b/>
        </w:rPr>
        <w:t xml:space="preserve">France Paris</w:t>
      </w:r>
      <w:r>
        <w:t xml:space="preserve"> </w:t>
      </w:r>
      <w:r>
        <w:t xml:space="preserve">will extend beyond the classroom: I plan to volunteer at institutions like La Réserve de la Truffière, learning *truffle* cultivation from third-generation growers in Sologne, and observe how *boulangerie* traditions sustain community life across Parisian arrondissements. This holistic immersion is indispensable for a</w:t>
      </w:r>
      <w:r>
        <w:t xml:space="preserve"> </w:t>
      </w:r>
      <w:r>
        <w:rPr>
          <w:bCs/>
          <w:b/>
        </w:rPr>
        <w:t xml:space="preserve">Chef</w:t>
      </w:r>
      <w:r>
        <w:t xml:space="preserve"> </w:t>
      </w:r>
      <w:r>
        <w:t xml:space="preserve">aspiring to authentic expertise.</w:t>
      </w:r>
    </w:p>
    <w:p>
      <w:pPr>
        <w:pStyle w:val="BodyText"/>
      </w:pPr>
      <w:r>
        <w:t xml:space="preserve">My academic focus within this program will center on two pillars: *preserving French culinary heritage through modern innovation*, and *leveraging Paris as a global hub for cross-cultural exchange*. I aim to research how French techniques can elevate local ingredients in Southeast Asia—such as adapting *soufflé* methods using indigenous spices—and present findings at international forums like the World Congress of Chefs. This aligns with Paris’s role as a diplomatic and cultural nexus; my studies here will position me not just as a technician, but as an ambassador of culinary dialogue. The program’s emphasis on *leadership* in sustainable kitchens—critical for my future restaurant ventures—further resonates with Parisian values of *terroir*, seasonality, and ethical sourcing that I have witnessed firsthand during visits to organic farms outside the city.</w:t>
      </w:r>
    </w:p>
    <w:p>
      <w:pPr>
        <w:pStyle w:val="BodyText"/>
      </w:pPr>
      <w:r>
        <w:t xml:space="preserve">My long-term vision is clear: to establish a flagship restaurant in Singapore that reimagines French classics through a Southeast Asian lens, using techniques mastered in</w:t>
      </w:r>
      <w:r>
        <w:t xml:space="preserve"> </w:t>
      </w:r>
      <w:r>
        <w:rPr>
          <w:bCs/>
          <w:b/>
        </w:rPr>
        <w:t xml:space="preserve">France Paris</w:t>
      </w:r>
      <w:r>
        <w:t xml:space="preserve">. This will not be a fusion gimmick but an authentic synthesis rooted in deep knowledge. My time studying under Parisian mentors will allow me to understand why *butter* is used sparingly yet precisely, or how *jus* must balance acidity and depth—lessons impossible to replicate without standing in the shadow of the Sorbonne’s culinary legacy. Furthermore, I intend to partner with Paris-based institutions like the Institut Paul Bocuse for collaborative workshops on sustainability, ensuring that my work contributes to a global conversation initiated in France.</w:t>
      </w:r>
    </w:p>
    <w:p>
      <w:pPr>
        <w:pStyle w:val="BodyText"/>
      </w:pPr>
      <w:r>
        <w:t xml:space="preserve">Why now? Why Paris? The answer is etched into every *sauté* and *soufflé* I’ve crafted. The culinary world has evolved from isolated kitchens to interconnected global networks—yet Paris remains the central node of this network. To learn there is not merely to study; it is to participate in a living tradition that shapes how the world eats. As a</w:t>
      </w:r>
      <w:r>
        <w:t xml:space="preserve"> </w:t>
      </w:r>
      <w:r>
        <w:rPr>
          <w:bCs/>
          <w:b/>
        </w:rPr>
        <w:t xml:space="preserve">Chef</w:t>
      </w:r>
      <w:r>
        <w:t xml:space="preserve">, I do not seek credentials alone but a transformation of my craft through engagement with *la France Paris*—where history, artistry, and daily ritual converge. This Statement of Purpose is not merely an application; it is the culmination of a lifelong dialogue with French cuisine, now ready to deepen in the city that made it universal.</w:t>
      </w:r>
    </w:p>
    <w:p>
      <w:pPr>
        <w:pStyle w:val="BodyText"/>
      </w:pPr>
      <w:r>
        <w:t xml:space="preserve">I am prepared to immerse myself fully in this journey: from the early mornings at Rungis market to late-night practice sessions under Parisian chefs’ guidance. I will honor every *mise en place* as a testament to my respect for France’s culinary heritage and my commitment to advancing it. For the</w:t>
      </w:r>
      <w:r>
        <w:t xml:space="preserve"> </w:t>
      </w:r>
      <w:r>
        <w:rPr>
          <w:bCs/>
          <w:b/>
        </w:rPr>
        <w:t xml:space="preserve">Statement of Purpose</w:t>
      </w:r>
      <w:r>
        <w:t xml:space="preserve"> </w:t>
      </w:r>
      <w:r>
        <w:t xml:space="preserve">that guides me, Paris is not just a destination—it is the very heartbeat of what it means to be a Chef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Studies in France Paris</dc:title>
  <dc:creator/>
  <cp:keywords/>
  <dcterms:created xsi:type="dcterms:W3CDTF">2026-07-21T00:19:54Z</dcterms:created>
  <dcterms:modified xsi:type="dcterms:W3CDTF">2026-07-21T00:19:54Z</dcterms:modified>
</cp:coreProperties>
</file>

<file path=docProps/custom.xml><?xml version="1.0" encoding="utf-8"?>
<Properties xmlns="http://schemas.openxmlformats.org/officeDocument/2006/custom-properties" xmlns:vt="http://schemas.openxmlformats.org/officeDocument/2006/docPropsVTypes"/>
</file>