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Chef</w:t>
      </w:r>
      <w:r>
        <w:t xml:space="preserve"> </w:t>
      </w:r>
      <w:r>
        <w:t xml:space="preserve">in</w:t>
      </w:r>
      <w:r>
        <w:t xml:space="preserve"> </w:t>
      </w:r>
      <w:r>
        <w:t xml:space="preserve">Japan</w:t>
      </w:r>
      <w:r>
        <w:t xml:space="preserve"> </w:t>
      </w:r>
      <w:r>
        <w:t xml:space="preserve">Kyoto</w:t>
      </w:r>
    </w:p>
    <w:bookmarkStart w:id="20" w:name="X99fba2b9ed53e6b55ff565108730faa7dc507b9"/>
    <w:p>
      <w:pPr>
        <w:pStyle w:val="Heading1"/>
      </w:pPr>
      <w:r>
        <w:t xml:space="preserve">Statement of Purpose for Culinary Mastery in Japan Kyoto</w:t>
      </w:r>
    </w:p>
    <w:p>
      <w:pPr>
        <w:pStyle w:val="FirstParagraph"/>
      </w:pPr>
      <w:r>
        <w:t xml:space="preserve">As a professional Chef with over seven years of dedicated experience across international kitchens, I have cultivated a profound understanding that true culinary artistry transcends borders yet demands deep cultural immersion. My journey has led me to the pivotal decision to pursue advanced training in</w:t>
      </w:r>
      <w:r>
        <w:t xml:space="preserve"> </w:t>
      </w:r>
      <w:r>
        <w:rPr>
          <w:bCs/>
          <w:b/>
        </w:rPr>
        <w:t xml:space="preserve">Japan Kyoto</w:t>
      </w:r>
      <w:r>
        <w:t xml:space="preserve">, where I intend to master the essence of traditional Japanese cuisine under its most revered masters. This</w:t>
      </w:r>
      <w:r>
        <w:t xml:space="preserve"> </w:t>
      </w:r>
      <w:r>
        <w:rPr>
          <w:bCs/>
          <w:b/>
        </w:rPr>
        <w:t xml:space="preserve">Statement of Purpose</w:t>
      </w:r>
      <w:r>
        <w:t xml:space="preserve"> </w:t>
      </w:r>
      <w:r>
        <w:t xml:space="preserve">articulates my unwavering commitment to becoming a bridge between global gastronomy and Kyoto's living culinary heritage, a path that has become the cornerstone of my professional evolution.</w:t>
      </w:r>
    </w:p>
    <w:p>
      <w:pPr>
        <w:pStyle w:val="BodyText"/>
      </w:pPr>
      <w:r>
        <w:t xml:space="preserve">My culinary career began in the bustling kitchens of New York City, where I honed precision techniques across French and contemporary American cuisines. However, it was during a transformative sabbatical in Osaka that I encountered kaiseki—a philosophy where every element is a dialogue with nature. The dish of simmered mountain vegetables served on bamboo at a 300-year-old ryokan awakened my spiritual connection to food, revealing that my previous work was merely technical groundwork for what I now seek: the soul of Japanese culinary artistry. This epiphany crystallized into an obsession with Kyoto’s unique position as the guardian of Japan’s most refined gastronomic traditions. Unlike Tokyo’s modernity or Osaka’s street food vibrancy,</w:t>
      </w:r>
      <w:r>
        <w:t xml:space="preserve"> </w:t>
      </w:r>
      <w:r>
        <w:rPr>
          <w:bCs/>
          <w:b/>
        </w:rPr>
        <w:t xml:space="preserve">Japan Kyoto</w:t>
      </w:r>
      <w:r>
        <w:t xml:space="preserve"> </w:t>
      </w:r>
      <w:r>
        <w:t xml:space="preserve">remains a sanctuary where seasonal reverence (shun), minimalist aesthetics, and centuries-old techniques coalesce into a living practice. I am not merely traveling to Kyoto; I am committing to its philosophy as my next masterclass.</w:t>
      </w:r>
    </w:p>
    <w:p>
      <w:pPr>
        <w:pStyle w:val="BodyText"/>
      </w:pPr>
      <w:r>
        <w:t xml:space="preserve">My academic foundation includes a culinary arts diploma from Le Cordon Bleu London, but formal training alone cannot replicate the wisdom embedded in Kyoto’s kitchens. I have studied the writings of Kikunoi’s Chef Yoshihiro Murata and observed his philosophy of "kanso" (simplicity) through documentaries, yet I recognize that true mastery requires immersion—not observation. Kyoto offers a rare convergence: it is home to over 1,000 traditional restaurants practicing kaiseki for centuries, with apprenticeship systems where the Chef’s hands teach what textbooks cannot. My goal is to enter such a kitchen not as an observer but as a humble apprentice, learning how Kyoto’s seasonal menus—crafted around cherry blossoms in spring or persimmons in autumn—reflect Buddhist principles of impermanence and gratitude. This is why I have targeted institutions like the Kyōto Ryōri Gakko (Kyoto Culinary School) and sought direct mentorship from masters like Chef Keiji Kishimoto of Kikunoi, whose work embodies "kaiseki" as both art and ritual.</w:t>
      </w:r>
    </w:p>
    <w:p>
      <w:pPr>
        <w:pStyle w:val="BodyText"/>
      </w:pPr>
      <w:r>
        <w:t xml:space="preserve">What distinguishes Kyoto in my quest is its unbroken lineage. While other regions of Japan modernized, Kyoto preserved the Edo-period culinary codes that define Japanese dining’s spiritual core. The city’s philosophy—where a single mushroom must be sourced from a specific mountain, and each dish narrates the season—is absent in most global kitchens I’ve worked in. As a</w:t>
      </w:r>
      <w:r>
        <w:t xml:space="preserve"> </w:t>
      </w:r>
      <w:r>
        <w:rPr>
          <w:bCs/>
          <w:b/>
        </w:rPr>
        <w:t xml:space="preserve">Chef</w:t>
      </w:r>
      <w:r>
        <w:t xml:space="preserve">, I understand that authenticity cannot be outsourced; it requires kneeling on wooden floors for hours to perfect dashi stock or learning to handle knife cuts with the reverence of a calligrapher. My current work at a Michelin-starred restaurant in London has taught me how Western cuisine often prioritizes innovation over tradition, but Kyoto offers the antidote: innovation rooted in respect. I aim to absorb this mindset not as an export but as a new lens through which to view all cooking.</w:t>
      </w:r>
    </w:p>
    <w:p>
      <w:pPr>
        <w:pStyle w:val="BodyText"/>
      </w:pPr>
      <w:r>
        <w:t xml:space="preserve">My short-term objectives in</w:t>
      </w:r>
      <w:r>
        <w:t xml:space="preserve"> </w:t>
      </w:r>
      <w:r>
        <w:rPr>
          <w:bCs/>
          <w:b/>
        </w:rPr>
        <w:t xml:space="preserve">Japan Kyoto</w:t>
      </w:r>
      <w:r>
        <w:t xml:space="preserve"> </w:t>
      </w:r>
      <w:r>
        <w:t xml:space="preserve">are methodical and deeply rooted. First, I will apprentice at a recognized kaiseki restaurant for 18 months under a master Chef, mastering foundational techniques like stock-making (dashi), knife skills (kata), and the art of seasonal ingredient selection. Second, I will study Japanese food history at Kyoto University’s Food Culture Program to contextualize practices within Zen Buddhism and Edo-period society. Third, I will document this journey through a culinary journal—tracking how Kyoto’s principles can inform global cuisine without dilution. My long-term vision extends beyond personal growth: I plan to open "Shun Kitchen" in London, a restaurant where Kyoto’s shun philosophy guides every menu, and to establish partnerships between Western chefs and Kyoto artisans. This is not just about cooking; it’s about cultural diplomacy through food.</w:t>
      </w:r>
    </w:p>
    <w:p>
      <w:pPr>
        <w:pStyle w:val="BodyText"/>
      </w:pPr>
      <w:r>
        <w:t xml:space="preserve">Critically, I recognize that this journey demands more than skill—it requires humility. My prior experience has taught me that arrogance in the kitchen fractures trust, while curiosity builds bridges. In Kyoto, I will begin as a dishwasher (a traditional rite of passage), understanding that the true measure of a</w:t>
      </w:r>
      <w:r>
        <w:t xml:space="preserve"> </w:t>
      </w:r>
      <w:r>
        <w:rPr>
          <w:bCs/>
          <w:b/>
        </w:rPr>
        <w:t xml:space="preserve">Chef</w:t>
      </w:r>
      <w:r>
        <w:t xml:space="preserve"> </w:t>
      </w:r>
      <w:r>
        <w:t xml:space="preserve">lies in their willingness to serve before leading. This approach aligns with Kyoto’s "wabi-sabi" ethos—finding beauty in imperfection and transience—which has reshaped my perspective on creativity. I have already begun learning Japanese through language immersion, focusing on culinary vocabulary, but I know true communication will come only through shared kitchen hours.</w:t>
      </w:r>
    </w:p>
    <w:p>
      <w:pPr>
        <w:pStyle w:val="BodyText"/>
      </w:pPr>
      <w:r>
        <w:t xml:space="preserve">The stakes of this</w:t>
      </w:r>
      <w:r>
        <w:t xml:space="preserve"> </w:t>
      </w:r>
      <w:r>
        <w:rPr>
          <w:bCs/>
          <w:b/>
        </w:rPr>
        <w:t xml:space="preserve">Statement of Purpose</w:t>
      </w:r>
      <w:r>
        <w:t xml:space="preserve"> </w:t>
      </w:r>
      <w:r>
        <w:t xml:space="preserve">are deeply personal. When I was 22, my grandmother taught me to make miso soup using ingredients from her garden—a moment where food became memory. Kyoto’s kitchens can elevate that intimacy into a global language. I have secured preliminary mentorship letters from Kyoto-based chefs, including a recent correspondence with Chef Takuya Ochiai of Gion Kappo Sakamoto, who wrote: "Kyoto teaches you to listen to ingredients before you cook them." This invitation mirrors my own belief that the greatest</w:t>
      </w:r>
      <w:r>
        <w:t xml:space="preserve"> </w:t>
      </w:r>
      <w:r>
        <w:rPr>
          <w:bCs/>
          <w:b/>
        </w:rPr>
        <w:t xml:space="preserve">Chef</w:t>
      </w:r>
      <w:r>
        <w:t xml:space="preserve"> </w:t>
      </w:r>
      <w:r>
        <w:t xml:space="preserve">is one who becomes a conduit for nature’s voice. My proposed plan includes returning with documented techniques, seasonal ingredient networks from Kyoto’s markets (like Nishiki), and a commitment to train ten Western chefs annually in Kyoto’s methods—a sustainable exchange, not a cultural extraction.</w:t>
      </w:r>
    </w:p>
    <w:p>
      <w:pPr>
        <w:pStyle w:val="BodyText"/>
      </w:pPr>
      <w:r>
        <w:t xml:space="preserve">In conclusion, this journey is not merely about advancing my career but redefining what it means to be a Chef in the 21st century.</w:t>
      </w:r>
      <w:r>
        <w:t xml:space="preserve"> </w:t>
      </w:r>
      <w:r>
        <w:rPr>
          <w:bCs/>
          <w:b/>
        </w:rPr>
        <w:t xml:space="preserve">Japan Kyoto</w:t>
      </w:r>
      <w:r>
        <w:t xml:space="preserve"> </w:t>
      </w:r>
      <w:r>
        <w:t xml:space="preserve">offers the rarest opportunity: to learn from a culture that has preserved culinary art as sacred practice. As I write this statement, I picture myself standing in a Kyoto kitchen at dawn, learning to slice yuzu peel with the precision of a master who has done it 30 years. This</w:t>
      </w:r>
      <w:r>
        <w:t xml:space="preserve"> </w:t>
      </w:r>
      <w:r>
        <w:rPr>
          <w:bCs/>
          <w:b/>
        </w:rPr>
        <w:t xml:space="preserve">Statement of Purpose</w:t>
      </w:r>
      <w:r>
        <w:t xml:space="preserve"> </w:t>
      </w:r>
      <w:r>
        <w:t xml:space="preserve">is my vow: to honor Kyoto’s legacy by carrying its spirit forward, not as an imitation but as a living dialogue. I am ready to kneel on the floor, learn slowly, and let Kyoto transform me from a Chef into a custodian of tradition. The path begins in Japan Kyoto—not for the destination, but for the journey toward understanding that food is never just eaten; it’s lived.</w:t>
      </w:r>
    </w:p>
    <w:p>
      <w:pPr>
        <w:pStyle w:val="BodyText"/>
      </w:pPr>
      <w:r>
        <w:t xml:space="preserve">— Prepared with reverence for Kyoto’s culinary soul by a Chef committed to its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Chef in Japan Kyoto</dc:title>
  <dc:creator/>
  <dc:language>en</dc:language>
  <cp:keywords/>
  <dcterms:created xsi:type="dcterms:W3CDTF">2026-07-23T09:09:11Z</dcterms:created>
  <dcterms:modified xsi:type="dcterms:W3CDTF">2026-07-23T09:09:11Z</dcterms:modified>
</cp:coreProperties>
</file>

<file path=docProps/custom.xml><?xml version="1.0" encoding="utf-8"?>
<Properties xmlns="http://schemas.openxmlformats.org/officeDocument/2006/custom-properties" xmlns:vt="http://schemas.openxmlformats.org/officeDocument/2006/docPropsVTypes"/>
</file>