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Mexico</w:t>
      </w:r>
      <w:r>
        <w:t xml:space="preserve"> </w:t>
      </w:r>
      <w:r>
        <w:t xml:space="preserve">City</w:t>
      </w:r>
    </w:p>
    <w:bookmarkStart w:id="20" w:name="X3efe7e8893c58f030b02de1e316bc617c6b3691"/>
    <w:p>
      <w:pPr>
        <w:pStyle w:val="Heading1"/>
      </w:pPr>
      <w:r>
        <w:t xml:space="preserve">Statement of Purpose: Embracing the Heartbeat of Mexican Gastronomy in Mexico Mexico City</w:t>
      </w:r>
    </w:p>
    <w:p>
      <w:pPr>
        <w:pStyle w:val="FirstParagraph"/>
      </w:pPr>
      <w:r>
        <w:t xml:space="preserve">As a dedicated Chef with over eight years of immersive culinary experience across Asia, Europe, and North America, I write this Statement of Purpose to articulate my unwavering commitment to mastering and innovating within Mexico’s extraordinary gastronomic landscape. My journey has been defined by a profound reverence for regional ingredients, ancestral techniques, and the soul-stirring narratives embedded in every dish. Now, I stand at a pivotal crossroads where my professional trajectory converges with the unparalleled culinary energy of Mexico City—a city not merely as a destination, but as the living epicenter of Mexico’s food identity. This Statement of Purpose is my formal declaration to contribute meaningfully to Mexico Mexico City’s vibrant culinary ecosystem while elevating global appreciation for authentic Mexican cuisine.</w:t>
      </w:r>
    </w:p>
    <w:p>
      <w:pPr>
        <w:pStyle w:val="BodyText"/>
      </w:pPr>
      <w:r>
        <w:t xml:space="preserve">My early career began in the bustling kitchens of Bangkok, where I learned that food transcends sustenance—it is a language of community and history. However, it was during my tenure as Sous Chef at a Michelin-starred restaurant in Barcelona that I experienced the transformative power of cultural immersion. There, I studied how Spanish tapas culture honored local terroir, which ignited my desire to explore Mexico’s own culinary heritage with equal depth and respect. A pivotal moment came during a sabbatical in Oaxaca, where I learned from abuelas in remote villages how to ferment nixtamal for masa and craft complex moles using techniques passed down for centuries. This experience crystallized my purpose: to become not just a Chef, but a custodian of Mexico’s intangible food heritage. Yet, it also revealed that the most dynamic evolution of Mexican cuisine occurs in its urban heart—Mexico City.</w:t>
      </w:r>
    </w:p>
    <w:p>
      <w:pPr>
        <w:pStyle w:val="BodyText"/>
      </w:pPr>
      <w:r>
        <w:t xml:space="preserve">Why Mexico City? The answer lies in its unparalleled duality. It is a metropolis where ancient Aztec markets like Xochimilco coexist with avant-garde dining temples such as Pujol and Quintonil. Here, culinary innovation thrives at the intersection of tradition and modernity—a balance I am determined to master. Mexico City’s food scene is not confined to high-end restaurants; it pulses in the street stalls of La Merced, where vendors prepare churros with decades-old recipes, and in the experimental kitchens of emerging chefs redefining "Mexican" for a global audience. This city demands both humility and audacity—a challenge I embrace. My previous work at international fine-dining establishments has equipped me with technical precision, but I seek Mexico City not as a place to showcase my existing skills, but to learn from its masters and become part of its narrative.</w:t>
      </w:r>
    </w:p>
    <w:p>
      <w:pPr>
        <w:pStyle w:val="BodyText"/>
      </w:pPr>
      <w:r>
        <w:t xml:space="preserve">My specific academic and professional objectives in Mexico Mexico City are deeply rooted in actionable goals. First, I aim to enroll in the intensive “Culinary Innovation Program” at CICE (Centro de Investigación y Capacitación en Cocina) to master regional Mexican ingredients beyond the tourist hotspots—such as heirloom beans from Tlaxcala or wild epazote from Veracruz. Second, I will apprentice under Chef Juan Pablo Sosa at La Cuchara de San Juan, a restaurant renowned for its dedication to preserving pre-Hispanic ingredients while embracing contemporary presentation. This hands-on immersion will allow me to document and refine techniques like the slow-roasting of *chiles en nogada* or the fermentation of *pulque*, ensuring cultural authenticity in my future work. Third, I plan to collaborate with CONACULTA’s “Food Heritage Project” to create a digital archive documenting street-food vendors’ oral histories—a project that aligns with Mexico City’s recent designation as UNESCO Creative City of Gastronomy.</w:t>
      </w:r>
    </w:p>
    <w:p>
      <w:pPr>
        <w:pStyle w:val="BodyText"/>
      </w:pPr>
      <w:r>
        <w:t xml:space="preserve">This Statement of Purpose is not merely a formality; it is a covenant. As the global culinary landscape increasingly seeks authenticity, Mexico Mexico City stands as the indispensable crucible for this evolution. My past experience has taught me that true culinary mastery requires surrendering to place—learning how the altitude of Coyoacán affects corn’s texture, or how rain patterns in Puebla shape mole verde. I will not approach Mexico City with a preconceived menu; instead, I will immerse myself as a student of its streets, markets, and kitchens. The city’s challenges—food insecurity in marginalized neighborhoods like Tepito, the commercialization of street food—are precisely where innovation must begin. My goal is to develop scalable models for sustainable ingredient sourcing that empower local farmers while creating accessible dining experiences that celebrate Mexico’s diversity.</w:t>
      </w:r>
    </w:p>
    <w:p>
      <w:pPr>
        <w:pStyle w:val="BodyText"/>
      </w:pPr>
      <w:r>
        <w:t xml:space="preserve">My long-term vision extends beyond the kitchen. I intend to establish a community culinary center in Mexico City focused on training underrepresented youth—particularly women and Indigenous communities—in traditional food preservation and modern hospitality management. This initiative will directly address gaps in Mexico’s culinary economy while fostering cultural pride. The city’s vibrant network of chefs, farmers, and food activists—from the founders of Mercado de San Juan to the innovators at Los Danzantes—is a resource I am eager to contribute to and learn from. My time in Mexico City will be measured not by accolades, but by how deeply I integrate into this ecosystem.</w:t>
      </w:r>
    </w:p>
    <w:p>
      <w:pPr>
        <w:pStyle w:val="BodyText"/>
      </w:pPr>
      <w:r>
        <w:t xml:space="preserve">In closing, this Statement of Purpose embodies my pledge: To honor Mexico City’s legacy as a culinary capital by becoming one who listens more than speaks, learns more than claims, and serves with humility. The journey of a Chef begins with technique and ends in transformation—and I seek that transformation within the streets where every taco al pastor carries centuries of story. I am ready to dedicate my skills, passion, and lifelong curiosity to Mexico Mexico City’s table—where food is not merely eaten, but experienced as history in motion.</w:t>
      </w:r>
    </w:p>
    <w:p>
      <w:pPr>
        <w:pStyle w:val="BodyText"/>
      </w:pPr>
      <w:r>
        <w:t xml:space="preserve">With profound respect for Mexico’s culinary soul,</w:t>
      </w:r>
    </w:p>
    <w:p>
      <w:pPr>
        <w:pStyle w:val="BodyText"/>
      </w:pPr>
      <w:r>
        <w:t xml:space="preserve">[Your Name]</w:t>
      </w:r>
    </w:p>
    <w:p>
      <w:pPr>
        <w:pStyle w:val="BodyText"/>
      </w:pPr>
      <w:r>
        <w:t xml:space="preserve">Professional Chef &amp; Culinary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Mexico City</dc:title>
  <dc:creator/>
  <dc:language>en</dc:language>
  <cp:keywords/>
  <dcterms:created xsi:type="dcterms:W3CDTF">2025-12-09T16:21:58Z</dcterms:created>
  <dcterms:modified xsi:type="dcterms:W3CDTF">2025-12-09T16:21:58Z</dcterms:modified>
</cp:coreProperties>
</file>

<file path=docProps/custom.xml><?xml version="1.0" encoding="utf-8"?>
<Properties xmlns="http://schemas.openxmlformats.org/officeDocument/2006/custom-properties" xmlns:vt="http://schemas.openxmlformats.org/officeDocument/2006/docPropsVTypes"/>
</file>