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Vision</w:t>
      </w:r>
      <w:r>
        <w:t xml:space="preserve"> </w:t>
      </w:r>
      <w:r>
        <w:t xml:space="preserve">for</w:t>
      </w:r>
      <w:r>
        <w:t xml:space="preserve"> </w:t>
      </w:r>
      <w:r>
        <w:t xml:space="preserve">Morocco</w:t>
      </w:r>
      <w:r>
        <w:t xml:space="preserve"> </w:t>
      </w:r>
      <w:r>
        <w:t xml:space="preserve">Casablanca</w:t>
      </w:r>
    </w:p>
    <w:bookmarkStart w:id="20" w:name="Xfbf6af031b8221d039927c1ba225c4af9097c5e"/>
    <w:p>
      <w:pPr>
        <w:pStyle w:val="Heading1"/>
      </w:pPr>
      <w:r>
        <w:t xml:space="preserve">Statement of Purpose: Embracing Culinary Excellence in Morocco Casablanca</w:t>
      </w:r>
    </w:p>
    <w:p>
      <w:pPr>
        <w:pStyle w:val="FirstParagraph"/>
      </w:pPr>
      <w:r>
        <w:t xml:space="preserve">As a dedicated professional with an unyielding passion for culinary arts, I present this Statement of Purpose to formally express my commitment to becoming a transformative Chef within the vibrant gastronomic landscape of Morocco Casablanca. My journey has been meticulously crafted to align with the rich traditions and evolving sophistication of Moroccan cuisine, and I am eager to contribute my expertise to Casablanca's esteemed culinary community. This document outlines not merely my professional qualifications, but a profound dedication to elevating the dining experience in Morocco's economic capital through authentic innovation.</w:t>
      </w:r>
    </w:p>
    <w:p>
      <w:pPr>
        <w:pStyle w:val="BodyText"/>
      </w:pPr>
      <w:r>
        <w:t xml:space="preserve">My culinary foundation was forged in the rigorous kitchens of Europe, where I honed classical techniques while embracing multicultural influences. After graduating with honors from Le Cordon Bleu Paris, I served as sous-chef at renowned establishments across France and Italy, mastering everything from delicate French sauces to complex Italian pasta extrusions. Yet, it was during a transformative six-month residency in Marrakech that my true culinary calling crystallized. Immersed in the bustling medinas and aromatic souks of Morocco, I discovered how food transcends mere sustenance—it weaves together history, community, and identity. This experience ignited my resolve to specialize in Moroccan cuisine while integrating global techniques to honor tradition without compromising authenticity.</w:t>
      </w:r>
    </w:p>
    <w:p>
      <w:pPr>
        <w:pStyle w:val="BodyText"/>
      </w:pPr>
      <w:r>
        <w:t xml:space="preserve">What compels me most deeply is Morocco Casablanca's unique position as a dynamic crossroads where ancient culinary heritage meets modern hospitality. Unlike static cultural hubs, Casablanca thrives on evolution—its restaurants serve as living laboratories where Berber spice blends might complement contemporary French techniques in a single dish. I am particularly inspired by the city's rising prominence as a gastronomic destination for international travelers, yet recognize that many establishments still overlook the depth of Moroccan culinary storytelling. My vision is to establish a Chef-driven narrative that respects Morocco's 1500-year food legacy while creating dishes that resonate with cosmopolitan palates—a philosophy directly aligned with Casablanca's identity as Morocco’s most forward-looking metropolis.</w:t>
      </w:r>
    </w:p>
    <w:p>
      <w:pPr>
        <w:pStyle w:val="BodyText"/>
      </w:pPr>
      <w:r>
        <w:t xml:space="preserve">My technical expertise extends beyond traditional Moroccan cooking. I possess advanced skills in sustainable sourcing, having pioneered farm-to-table partnerships at my last position in Barcelona to reduce food miles by 40%. This experience is crucial for Morocco Casablanca, where local ingredients like Ras el Hanout-spiced lamb from the Atlas Mountains or saffron-infused couscous from Ouarzazate are underutilized. I’ve developed a systematic approach to elevating these elements: creating seasonal menus that showcase regional produce while ensuring ethical procurement. Additionally, my proficiency in kitchen management—evidenced by reducing operational costs by 25% without compromising quality at my previous role—positions me to optimize Casablanca’s high-volume dining spaces while maintaining culinary excellence.</w:t>
      </w:r>
    </w:p>
    <w:p>
      <w:pPr>
        <w:pStyle w:val="BodyText"/>
      </w:pPr>
      <w:r>
        <w:t xml:space="preserve">What truly sets me apart is my commitment to cultural immersion as the bedrock of authentic cuisine. I have dedicated over two years to studying Morocco's regional cuisines through direct collaboration with local chefs in Rabat and Chefchaouen, learning from elders who guard ancestral recipes for dishes like preserved lemon tagines and mint-infused pastillas. This deep respect informs my approach: I do not merely "adapt" Moroccan flavors for international audiences, but rather curate experiences that educate guests about the cultural context behind each ingredient. In Morocco Casablanca—a city where 70% of residents are under 35—I aim to create engaging dining moments that bridge generations, such as interactive cooking workshops where young Moroccans learn to prepare dishes like Zaalouk while discussing their historical roots.</w:t>
      </w:r>
    </w:p>
    <w:p>
      <w:pPr>
        <w:pStyle w:val="BodyText"/>
      </w:pPr>
      <w:r>
        <w:t xml:space="preserve">My ambition for Morocco Casablanca extends beyond the kitchen. I envision partnering with local cooperatives in the Chaouia region to develop a signature spice blend from sustainably farmed cumin and saffron, directly supporting women farmers through fair-trade partnerships. This initiative would address food insecurity while creating unique selling points for restaurants across Casablanca’s luxury hotel sector. Furthermore, I propose establishing a "Culinary Ambassador" program to train junior staff in Morocco's regional gastronomic heritage—a solution to the industry's current skills gap, where only 12% of chefs under 30 possess foundational knowledge of traditional techniques.</w:t>
      </w:r>
    </w:p>
    <w:p>
      <w:pPr>
        <w:pStyle w:val="BodyText"/>
      </w:pPr>
      <w:r>
        <w:t xml:space="preserve">As this Statement of Purpose concludes, I reaffirm that my professional purpose is inseparable from Morocco Casablanca’s culinary destiny. The city’s rapid transformation into Africa’s premier gastronomic hub demands not just skilled Chefs, but cultural stewards who understand that every dish tells a story. My training in classical French cuisine provides the technical precision; my time studying Moroccan traditions offers the heart; and my experience managing high-pressure kitchens delivers the execution—all converging to create exceptional dining experiences that honor Morocco’s past while shaping its culinary future. I do not seek merely to be a Chef in Morocco Casablanca; I aspire to become a catalyst for how the world perceives Moroccan cuisine through authentic, innovative hospitality.</w:t>
      </w:r>
    </w:p>
    <w:p>
      <w:pPr>
        <w:pStyle w:val="BodyText"/>
      </w:pPr>
      <w:r>
        <w:t xml:space="preserve">With unwavering dedication, I am prepared to bring my skills, vision, and deep respect for Moroccan culinary heritage directly into Casablanca’s most prestigious kitchens. This Statement of Purpose is not an endpoint but a pledge: to elevate every dish I create in Morocco Casablanca as a testament to the beauty of our shared cultural tapestry. I await the opportunity to contribute my passion and expertise to a city where food is both tradition and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Vision for Morocco Casablanca</dc:title>
  <dc:creator/>
  <dc:language>en</dc:language>
  <cp:keywords/>
  <dcterms:created xsi:type="dcterms:W3CDTF">2026-07-23T00:57:23Z</dcterms:created>
  <dcterms:modified xsi:type="dcterms:W3CDTF">2026-07-23T00:57:23Z</dcterms:modified>
</cp:coreProperties>
</file>

<file path=docProps/custom.xml><?xml version="1.0" encoding="utf-8"?>
<Properties xmlns="http://schemas.openxmlformats.org/officeDocument/2006/custom-properties" xmlns:vt="http://schemas.openxmlformats.org/officeDocument/2006/docPropsVTypes"/>
</file>