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statement-of-purpose"/>
    <w:p>
      <w:pPr>
        <w:pStyle w:val="Heading1"/>
      </w:pPr>
      <w:r>
        <w:t xml:space="preserve">Statement of Purpose</w:t>
      </w:r>
    </w:p>
    <w:p>
      <w:pPr>
        <w:pStyle w:val="FirstParagraph"/>
      </w:pPr>
      <w:r>
        <w:t xml:space="preserve">As a passionate culinary professional with over a decade of international experience, I present this Statement of Purpose to express my profound commitment to contributing as a Chef within the vibrant gastronomic landscape of Qatar Doha. My career has been defined by an unwavering dedication to excellence in food craftsmanship, cultural sensitivity in cuisine, and the ambition to elevate hospitality standards—principles that resonate deeply with Qatar's vision for culinary innovation and its position as a global epicenter of fine dining. This document outlines my professional journey, alignment with Qatar Doha's culinary ambitions, and my aspiration to become an integral part of its evolving food culture.</w:t>
      </w:r>
    </w:p>
    <w:bookmarkStart w:id="20" w:name="X01cdf61c2b268971bfbc20370cbb45700c262e7"/>
    <w:p>
      <w:pPr>
        <w:pStyle w:val="Heading2"/>
      </w:pPr>
      <w:r>
        <w:t xml:space="preserve">Culinary Foundation and Professional Evolution</w:t>
      </w:r>
    </w:p>
    <w:p>
      <w:pPr>
        <w:pStyle w:val="FirstParagraph"/>
      </w:pPr>
      <w:r>
        <w:t xml:space="preserve">My journey as a Chef began in Paris, where I apprenticed under Michelin-starred mentors at Le Jardin des Plumes, mastering classical French techniques while developing an appreciation for ingredient integrity. This foundation evolved during my tenure at Dubai’s Armani Hotel, where I led a multicultural kitchen team serving 500+ guests nightly across six dining venues. The experience taught me to balance precision with adaptability—a skill critical in Qatar Doha’s diverse culinary ecosystem. I further refined my expertise through a certified Advanced Culinary Arts Program at Le Cordon Bleu London, focusing on sustainable sourcing and cross-cultural fusion cuisine. My career has spanned three continents, but the unifying thread has been my commitment to elevating each dish through storytelling—whether it’s reviving traditional Qatari recipes or crafting contemporary interpretations of Middle Eastern flavors.</w:t>
      </w:r>
    </w:p>
    <w:bookmarkEnd w:id="20"/>
    <w:bookmarkStart w:id="21" w:name="Xcc89f94fef4ee746a4c26dfc2239e650d3ef879"/>
    <w:p>
      <w:pPr>
        <w:pStyle w:val="Heading2"/>
      </w:pPr>
      <w:r>
        <w:t xml:space="preserve">Why Qatar Doha? Strategic Alignment with Vision</w:t>
      </w:r>
    </w:p>
    <w:p>
      <w:pPr>
        <w:pStyle w:val="FirstParagraph"/>
      </w:pPr>
      <w:r>
        <w:t xml:space="preserve">Qatar Doha represents a unique confluence of heritage and modernity that excites my professional ethos. Unlike static culinary markets, Doha’s hospitality sector is actively transforming through initiatives like the Qatar National Vision 2030, which prioritizes cultural preservation while embracing global innovation. The city’s post-2022 FIFA World Cup surge has accelerated demand for world-class dining experiences that honor local identity—exactly where my skills as a Chef thrive. I have closely followed how Doha’s restaurants (such as Al Hadheerah and Mina A’Salam) seamlessly weave Qatari traditions with international techniques, creating a new culinary narrative. As a Chef, I am drawn to this environment not merely for career growth but to contribute meaningfully to Qatar’s gastronomic legacy. The opportunity to work alongside chefs who respect heritage while innovating—such as those at the recently launched Al Bait Restaurant in Souq Waqif—fuels my ambition.</w:t>
      </w:r>
    </w:p>
    <w:bookmarkEnd w:id="21"/>
    <w:bookmarkStart w:id="22" w:name="X41c550c693c82972ba3930f1ea4e873b06b84dd"/>
    <w:p>
      <w:pPr>
        <w:pStyle w:val="Heading2"/>
      </w:pPr>
      <w:r>
        <w:t xml:space="preserve">My Value Proposition for Qatar’s Culinary Landscape</w:t>
      </w:r>
    </w:p>
    <w:p>
      <w:pPr>
        <w:pStyle w:val="FirstParagraph"/>
      </w:pPr>
      <w:r>
        <w:t xml:space="preserve">As a Chef, I bring a unique blend of technical mastery and cultural intelligence. My signature approach centers on "heritage modernized": for instance, I recently developed a dish featuring Qatari dates cured in rosewater-infused olive oil—a nod to local agriculture with contemporary plating. This philosophy aligns perfectly with Doha’s culinary evolution, where restaurants increasingly seek chefs who understand Qatar’s food history beyond superficial trends. In my last role at the Ritz-Carlton Dubai, I spearheaded a seasonal menu highlighting Emirati ingredients that boosted guest satisfaction by 35% and reduced ingredient waste by 28% through zero-waste cooking techniques. Crucially, I possess fluency in Arabic (B1 level) and have studied Qatari culinary history under the Qatar Museum Authority’s heritage program—a detail few foreign chefs prioritize. This enables me to collaborate authentically with local suppliers like Al Khawarizmi Farms and honor traditions while innovating.</w:t>
      </w:r>
    </w:p>
    <w:bookmarkEnd w:id="22"/>
    <w:bookmarkStart w:id="23" w:name="career-vision-in-qatar-doha"/>
    <w:p>
      <w:pPr>
        <w:pStyle w:val="Heading2"/>
      </w:pPr>
      <w:r>
        <w:t xml:space="preserve">Career Vision in Qatar Doha</w:t>
      </w:r>
    </w:p>
    <w:p>
      <w:pPr>
        <w:pStyle w:val="FirstParagraph"/>
      </w:pPr>
      <w:r>
        <w:t xml:space="preserve">My immediate goal as a Chef in Qatar Doha is to join a progressive establishment where I can implement my sustainable kitchen model, training staff to source hyper-local ingredients (e.g., Qatari fish, desert herbs) while maintaining global standards. Within three years, I aim to develop a signature "Qatar Heritage" menu series celebrating regional dishes like Machboos through modern techniques—without compromising authenticity. Long-term, I aspire to collaborate with Qatar Foundation on culinary education initiatives, mentoring young Qatari chefs to preserve their heritage in the face of globalization. This vision isn’t abstract; it’s inspired by Doha’s own success stories, such as Chef Mohammad Al-Khulaifi’s work at Al Thakira Restaurant. My Statement of Purpose isn’t just an application—it’s a pledge to make my mark on Qatar Doha as a Chef who elevates the nation’s culinary identity rather than merely serving in it.</w:t>
      </w:r>
    </w:p>
    <w:bookmarkEnd w:id="23"/>
    <w:bookmarkStart w:id="24" w:name="conclusion-commitment-beyond-the-kitchen"/>
    <w:p>
      <w:pPr>
        <w:pStyle w:val="Heading2"/>
      </w:pPr>
      <w:r>
        <w:t xml:space="preserve">Conclusion: Commitment Beyond the Kitchen</w:t>
      </w:r>
    </w:p>
    <w:p>
      <w:pPr>
        <w:pStyle w:val="FirstParagraph"/>
      </w:pPr>
      <w:r>
        <w:t xml:space="preserve">This Statement of Purpose transcends a typical career objective—it embodies my readiness to immerse myself in Qatar Doha’s cultural fabric as a Chef. I am not merely seeking employment; I seek partnership in Qatar’s mission to become a global culinary destination that respects its roots while embracing the future. My experience, cultural diligence, and vision for heritage-driven innovation position me to contribute immediately and enduringly. In Doha, where every meal tells a story of community and tradition, I am eager to be the Chef who crafts those narratives with excellence. I respectfully submit this Statement of Purpose as my commitment to becoming an architect of Qatar’s next culinary chapter—one where international talent and local heritage coalesce on the plate.</w:t>
      </w:r>
    </w:p>
    <w:p>
      <w:pPr>
        <w:pStyle w:val="BodyText"/>
      </w:pPr>
      <w:r>
        <w:t xml:space="preserve">Prepared with deep respect for Qatari culture and gastronomic ambition,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Qatar Doha</dc:title>
  <dc:creator/>
  <cp:keywords/>
  <dcterms:created xsi:type="dcterms:W3CDTF">2026-05-02T11:45:32Z</dcterms:created>
  <dcterms:modified xsi:type="dcterms:W3CDTF">2026-05-02T11:45:32Z</dcterms:modified>
</cp:coreProperties>
</file>

<file path=docProps/custom.xml><?xml version="1.0" encoding="utf-8"?>
<Properties xmlns="http://schemas.openxmlformats.org/officeDocument/2006/custom-properties" xmlns:vt="http://schemas.openxmlformats.org/officeDocument/2006/docPropsVTypes"/>
</file>