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Chef</w:t>
      </w:r>
      <w:r>
        <w:t xml:space="preserve"> </w:t>
      </w:r>
      <w:r>
        <w:t xml:space="preserve">Application</w:t>
      </w:r>
      <w:r>
        <w:t xml:space="preserve"> </w:t>
      </w:r>
      <w:r>
        <w:t xml:space="preserve">for</w:t>
      </w:r>
      <w:r>
        <w:t xml:space="preserve"> </w:t>
      </w:r>
      <w:r>
        <w:t xml:space="preserve">Jeddah</w:t>
      </w:r>
    </w:p>
    <w:bookmarkStart w:id="26" w:name="Xc412ba2f68d2ac439910cf7cb3ea35d6dd5a66f"/>
    <w:p>
      <w:pPr>
        <w:pStyle w:val="Heading1"/>
      </w:pPr>
      <w:r>
        <w:t xml:space="preserve">Statement of Purpose: Culinary Excellence in Saudi Arabia Jeddah</w:t>
      </w:r>
    </w:p>
    <w:p>
      <w:pPr>
        <w:pStyle w:val="FirstParagraph"/>
      </w:pPr>
      <w:r>
        <w:t xml:space="preserve">As a dedicated culinary professional with over a decade of international experience, I am writing this Statement of Purpose to express my profound commitment to contributing my expertise as a Chef within the vibrant gastronomic landscape of Saudi Arabia Jeddah. This document serves not merely as an application but as a testament to my unwavering dedication to elevating fine dining standards while honoring the rich cultural tapestry that defines this historic port city.</w:t>
      </w:r>
    </w:p>
    <w:bookmarkStart w:id="20" w:name="professional-culinary-journey"/>
    <w:p>
      <w:pPr>
        <w:pStyle w:val="Heading2"/>
      </w:pPr>
      <w:r>
        <w:t xml:space="preserve">Professional Culinary Journey</w:t>
      </w:r>
    </w:p>
    <w:p>
      <w:pPr>
        <w:pStyle w:val="FirstParagraph"/>
      </w:pPr>
      <w:r>
        <w:t xml:space="preserve">My culinary career began in the prestigious kitchens of Michelin-starred establishments across Europe, where I mastered classical techniques and developed a deep appreciation for ingredient integrity. However, it was during my tenure as Executive Chef at a leading international resort in Dubai that I discovered my passion for Middle Eastern cuisine—a revelation that fundamentally redirected my professional trajectory. The complexity of spices like sumac and za'atar, the artistry of slow-cooked meats, and the communal essence of shared dining experiences ignited a new dimension in my culinary philosophy. This journey taught me that exceptional cuisine transcends borders when rooted in cultural respect.</w:t>
      </w:r>
    </w:p>
    <w:bookmarkEnd w:id="20"/>
    <w:bookmarkStart w:id="21" w:name="Xe03a3811be64a4f43e36d70daacda5e455767d9"/>
    <w:p>
      <w:pPr>
        <w:pStyle w:val="Heading2"/>
      </w:pPr>
      <w:r>
        <w:t xml:space="preserve">Why Jeddah? The Convergence of Tradition and Innovation</w:t>
      </w:r>
    </w:p>
    <w:p>
      <w:pPr>
        <w:pStyle w:val="FirstParagraph"/>
      </w:pPr>
      <w:r>
        <w:t xml:space="preserve">Jeddah represents more than just a destination—it embodies the perfect confluence of ancient heritage and modern ambition. As the primary gateway to Mecca and a UNESCO-recognized city with 300 years of maritime history, Jeddah offers an unparalleled canvas for culinary innovation. The Kingdom's Vision 2030 initiatives have positioned Saudi Arabia as a global hospitality leader, with Jeddah at its forefront through projects like the Red Sea Project and the development of luxury coastal resorts. This environment demands chefs who understand that true excellence lies in honoring tradition while embracing progressive hospitality standards.</w:t>
      </w:r>
    </w:p>
    <w:p>
      <w:pPr>
        <w:pStyle w:val="BodyText"/>
      </w:pPr>
      <w:r>
        <w:t xml:space="preserve">What particularly resonates with me is Jeddah's unique position as a cultural melting pot where Saudi heritage, Yemeni influences, and Indian Ocean flavors coalesce. As a Chef committed to authentic yet innovative cuisine, I see an extraordinary opportunity to craft menus that celebrate this diversity—such as reimagining traditional Jeddah seafood dishes with contemporary techniques or creating fusion concepts that respect Islamic dietary principles while appealing to global palates.</w:t>
      </w:r>
    </w:p>
    <w:bookmarkEnd w:id="21"/>
    <w:bookmarkStart w:id="22" w:name="X5234c11559f5ccd4f6abfc5d17b2984fd2d3ca7"/>
    <w:p>
      <w:pPr>
        <w:pStyle w:val="Heading2"/>
      </w:pPr>
      <w:r>
        <w:t xml:space="preserve">Alignment with Saudi Arabia Jeddah's Culinary Evolution</w:t>
      </w:r>
    </w:p>
    <w:p>
      <w:pPr>
        <w:pStyle w:val="FirstParagraph"/>
      </w:pPr>
      <w:r>
        <w:t xml:space="preserve">In my Statement of Purpose, I emphasize that my culinary vision directly addresses the strategic needs of Saudi Arabia's evolving hospitality sector. Recent data shows Jeddah's restaurant industry is projected to grow at 14.3% annually (2023-2028), driven by domestic tourism and foreign investment. As a Chef, I recognize this requires more than technical skill; it demands cultural intelligence, ethical leadership, and commitment to Saudi values.</w:t>
      </w:r>
    </w:p>
    <w:p>
      <w:pPr>
        <w:pStyle w:val="BodyText"/>
      </w:pPr>
      <w:r>
        <w:t xml:space="preserve">I propose implementing three key initiatives for Jeddah establishments:</w:t>
      </w:r>
    </w:p>
    <w:p>
      <w:pPr>
        <w:numPr>
          <w:ilvl w:val="0"/>
          <w:numId w:val="1001"/>
        </w:numPr>
        <w:pStyle w:val="Compact"/>
      </w:pPr>
      <w:r>
        <w:rPr>
          <w:bCs/>
          <w:b/>
        </w:rPr>
        <w:t xml:space="preserve">Heritage-Driven Menu Development</w:t>
      </w:r>
      <w:r>
        <w:t xml:space="preserve">: Collaborating with local historians and elders to document traditional recipes from Jeddah's Al-Balad district, then elevating them through modern presentation while maintaining authenticity.</w:t>
      </w:r>
    </w:p>
    <w:p>
      <w:pPr>
        <w:numPr>
          <w:ilvl w:val="0"/>
          <w:numId w:val="1001"/>
        </w:numPr>
        <w:pStyle w:val="Compact"/>
      </w:pPr>
      <w:r>
        <w:rPr>
          <w:bCs/>
          <w:b/>
        </w:rPr>
        <w:t xml:space="preserve">Sustainable Sourcing Network</w:t>
      </w:r>
      <w:r>
        <w:t xml:space="preserve">: Establishing partnerships with Saudi fisheries and agricultural cooperatives to source 90% of ingredients locally, supporting Vision 2030's economic diversification goals.</w:t>
      </w:r>
    </w:p>
    <w:p>
      <w:pPr>
        <w:numPr>
          <w:ilvl w:val="0"/>
          <w:numId w:val="1001"/>
        </w:numPr>
        <w:pStyle w:val="Compact"/>
      </w:pPr>
      <w:r>
        <w:rPr>
          <w:bCs/>
          <w:b/>
        </w:rPr>
        <w:t xml:space="preserve">Cultural Cuisine Training Program</w:t>
      </w:r>
      <w:r>
        <w:t xml:space="preserve">: Creating an in-house academy for kitchen staff to understand the significance behind each dish—such as the symbolism of dates in hospitality or the importance of serving meals without bread during certain occasions.</w:t>
      </w:r>
    </w:p>
    <w:bookmarkEnd w:id="22"/>
    <w:bookmarkStart w:id="23" w:name="Xedeeda6ca91a86475b9d9e49e803fc140606467"/>
    <w:p>
      <w:pPr>
        <w:pStyle w:val="Heading2"/>
      </w:pPr>
      <w:r>
        <w:t xml:space="preserve">Respect as a Cornerstone of Professionalism</w:t>
      </w:r>
    </w:p>
    <w:p>
      <w:pPr>
        <w:pStyle w:val="FirstParagraph"/>
      </w:pPr>
      <w:r>
        <w:t xml:space="preserve">As a Chef operating within Saudi Arabia Jeddah, I recognize that culinary excellence is inseparable from cultural sensitivity. My experience working across diverse Muslim communities has taught me that hospitality begins with understanding. I have meticulously studied Islamic food laws (Halal certification protocols), the significance of Ramadan dining traditions, and the importance of gender-inclusive kitchen environments aligned with Saudi societal norms. In my previous roles, I implemented 'cultural immersion days' where staff participated in traditional coffee ceremonies—a practice now being adopted by leading Jeddah hotels.</w:t>
      </w:r>
    </w:p>
    <w:bookmarkEnd w:id="23"/>
    <w:bookmarkStart w:id="24" w:name="commitment-to-long-term-contribution"/>
    <w:p>
      <w:pPr>
        <w:pStyle w:val="Heading2"/>
      </w:pPr>
      <w:r>
        <w:t xml:space="preserve">Commitment to Long-Term Contribution</w:t>
      </w:r>
    </w:p>
    <w:p>
      <w:pPr>
        <w:pStyle w:val="FirstParagraph"/>
      </w:pPr>
      <w:r>
        <w:t xml:space="preserve">This Statement of Purpose is more than a career move; it's a pledge to become an integral part of Saudi Arabia Jeddah's culinary renaissance. I am prepared to learn Arabic culinary terms, adapt my leadership style to local workplace dynamics, and actively participate in community initiatives—such as volunteering at women's cooking workshops through the Jeddah Women’s Center. My ultimate goal is not merely to prepare meals but to foster cross-cultural dialogue through food: creating experiences where a foreign guest feels welcomed by a traditional Jeddah dessert, or where Saudi citizens discover new dimensions of their own culinary heritage.</w:t>
      </w:r>
    </w:p>
    <w:bookmarkEnd w:id="24"/>
    <w:bookmarkStart w:id="25" w:name="X6382d1d25806a9690343eb6e91acf8f49a7cfe0"/>
    <w:p>
      <w:pPr>
        <w:pStyle w:val="Heading2"/>
      </w:pPr>
      <w:r>
        <w:t xml:space="preserve">Conclusion: A Culinary Partnership for the Future</w:t>
      </w:r>
    </w:p>
    <w:p>
      <w:pPr>
        <w:pStyle w:val="FirstParagraph"/>
      </w:pPr>
      <w:r>
        <w:t xml:space="preserve">Jeddah stands at an historic moment where its culinary identity is being redefined on the global stage. As a Chef with proven expertise in cultural fusion and hospitality innovation, I am eager to contribute my skills to this transformative journey. I envision creating signature dishes that tell stories of the Red Sea's history—from the spice routes of ancient trade to modern Saudi aspirations—and developing kitchen teams where every member feels empowered to be part of Jeddah's gastronomic legacy.</w:t>
      </w:r>
    </w:p>
    <w:p>
      <w:pPr>
        <w:pStyle w:val="BodyText"/>
      </w:pPr>
      <w:r>
        <w:t xml:space="preserve">This Statement of Purpose reflects not just my professional qualifications, but my heartfelt commitment to Saudi Arabia Jeddah as a home. I do not seek merely employment; I seek partnership in crafting a culinary narrative that honors the past while boldly shaping the future. Having witnessed how food can bridge cultures and create moments of shared humanity, I am ready to bring this philosophy to your esteemed establishment—a true expression of why this Chef chooses Jeddah as their professional home.</w:t>
      </w:r>
    </w:p>
    <w:p>
      <w:pPr>
        <w:pStyle w:val="BodyText"/>
      </w:pPr>
      <w:r>
        <w:t xml:space="preserve">I look forward to discussing how my vision aligns with your culinary mission and contributing to the vibrant tapestry of Saudi Arabia Jeddah's dining experience.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Chef Application for Jeddah</dc:title>
  <dc:creator/>
  <dc:language>en</dc:language>
  <cp:keywords/>
  <dcterms:created xsi:type="dcterms:W3CDTF">2026-07-23T06:45:29Z</dcterms:created>
  <dcterms:modified xsi:type="dcterms:W3CDTF">2026-07-23T06:45:29Z</dcterms:modified>
</cp:coreProperties>
</file>

<file path=docProps/custom.xml><?xml version="1.0" encoding="utf-8"?>
<Properties xmlns="http://schemas.openxmlformats.org/officeDocument/2006/custom-properties" xmlns:vt="http://schemas.openxmlformats.org/officeDocument/2006/docPropsVTypes"/>
</file>