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statement-of-purpose"/>
    <w:p>
      <w:pPr>
        <w:pStyle w:val="Heading1"/>
      </w:pPr>
      <w:r>
        <w:t xml:space="preserve">Statement of Purpose</w:t>
      </w:r>
    </w:p>
    <w:p>
      <w:pPr>
        <w:pStyle w:val="FirstParagraph"/>
      </w:pPr>
      <w:r>
        <w:t xml:space="preserve">For a Culinary Career in Spain Barcelona</w:t>
      </w:r>
    </w:p>
    <w:p>
      <w:pPr>
        <w:pStyle w:val="BodyText"/>
      </w:pPr>
      <w:r>
        <w:t xml:space="preserve">As a dedicated culinary professional with over eight years of experience in fine dining kitchens across Europe, I present this Statement of Purpose to articulate my unwavering commitment to advancing my career as a Chef within the vibrant gastronomic landscape of Spain Barcelona. This document serves not merely as an application but as a testament to my passion for elevating Spanish cuisine while embracing the cultural symphony that defines Barcelona's food scene. My journey has been meticulously shaped by an insatiable curiosity for authentic flavors, sustainable practices, and the art of creating transformative dining experiences—principles I intend to bring to Spain Barcelona with profound respect for its culinary heritage.</w:t>
      </w:r>
    </w:p>
    <w:p>
      <w:pPr>
        <w:pStyle w:val="BodyText"/>
      </w:pPr>
      <w:r>
        <w:t xml:space="preserve">My fascination with cuisine began in my family's humble kitchen in Valencia, where I learned that food is a universal language of hospitality. By age 16, I was apprenticed at a Michelin-starred restaurant in the Mediterranean region, where I witnessed firsthand how ingredients from local markets could tell stories of place and tradition. This early immersion ignited my resolve to become a Chef who honors culinary roots while innovating with integrity. After graduating from Le Cordon Bleu Paris with honors, I honed my skills at renowned establishments across France and Italy, mastering techniques that bridge classical French precision with the boldness of Mediterranean flavors. Yet, it was during a transformative six-month residency at a Barcelona-based tapas innovation lab that I discovered my true calling: to contribute to Spain Barcelona's evolving gastronomic identity.</w:t>
      </w:r>
    </w:p>
    <w:p>
      <w:pPr>
        <w:pStyle w:val="BodyText"/>
      </w:pPr>
      <w:r>
        <w:t xml:space="preserve">Spain Barcelona represents the perfect confluence of tradition and avant-garde creativity in global cuisine. The city’s food culture—where centuries-old recipes coexist with experimental molecular gastronomy—resonates deeply with my professional philosophy. Unlike other culinary hubs, Barcelona offers a unique ecosystem where hyper-local produce from La Boqueria Market fuels both humble barriada eateries and elite dining rooms. I have studied this dynamic through immersive visits to Barcelona’s Michelin-starred restaurants and casual tapas bars alike, observing how chefs like Martín Berasategui and Quique Dacosta weave Catalan identity into modern menus. This is not merely a career opportunity; it is a chance to become part of Spain Barcelona’s living culinary narrative—a narrative I am eager to enrich with my own perspective as a Chef who believes in seasonality, zero-waste cooking, and community-centered dining.</w:t>
      </w:r>
    </w:p>
    <w:p>
      <w:pPr>
        <w:pStyle w:val="BodyText"/>
      </w:pPr>
      <w:r>
        <w:t xml:space="preserve">My professional journey has prepared me for this next chapter. As Sous Chef at Restaurant Amanecer in Paris, I spearheaded a seasonal menu that reduced food waste by 35% through creative ingredient utilization—inspired by Barcelona’s pioneering "circular kitchen" model I observed during my research. At the same time, I curated a signature dish using smoked over-the-horizon olive oil from Andalusia and heirloom tomatoes, which earned recognition at the Salon Culinaire de Paris. These experiences taught me that a Chef’s role extends beyond cooking: it encompasses leadership of diverse teams, strategic menu development aligned with sustainability goals, and fostering relationships with local suppliers. I understand that in Spain Barcelona’s competitive yet collaborative environment, success hinges on respecting regional traditions while embracing innovation—a balance I have consistently achieved.</w:t>
      </w:r>
    </w:p>
    <w:p>
      <w:pPr>
        <w:pStyle w:val="BodyText"/>
      </w:pPr>
      <w:r>
        <w:t xml:space="preserve">Why Spain Barcelona specifically? The answer lies in the city’s profound cultural tapestry and its global influence on modern gastronomy. Barcelona is where tapas evolved from tavern snacks into an art form, where seafood paella transcends its origins to symbolize Mediterranean unity, and where chefs like Ferran Adrià redefined culinary boundaries. As a Chef, I am drawn to the city’s spirit of openness—a place that welcomes global influences without sacrificing authenticity. Having volunteered at Barcelona’s annual "Festa de la Terra" (Feast of the Earth), I witnessed how communities celebrate local harvests through food, reinforcing my belief that culinary excellence must serve both guests and the environment. This is why I seek to establish my long-term career in Spain Barcelona: not as an outsider importing concepts, but as a collaborator who learns from the land and its people.</w:t>
      </w:r>
    </w:p>
    <w:p>
      <w:pPr>
        <w:pStyle w:val="BodyText"/>
      </w:pPr>
      <w:r>
        <w:t xml:space="preserve">My short-term goals in Spain Barcelona are concrete and aligned with the city’s culinary needs. I aim to join a prestigious restaurant—perhaps one with deep roots in Catalan heritage—to refine my mastery of traditional techniques like pa amb tomàquet preparation and seafood handling, while integrating sustainable practices I’ve developed internationally. Within two years, I plan to launch a community-focused initiative pairing local farmers with neighborhood kitchens, addressing food insecurity through shared culinary resources. Long-term, I aspire to open my own restaurant in Barcelona’s Gracia district—a space where the menu tells the story of Catalonia through regenerative agriculture and cross-generational cooking workshops. This vision directly responds to Spain Barcelona’s growing demand for chefs who blend tradition with social responsibility.</w:t>
      </w:r>
    </w:p>
    <w:p>
      <w:pPr>
        <w:pStyle w:val="BodyText"/>
      </w:pPr>
      <w:r>
        <w:t xml:space="preserve">This Statement of Purpose is more than a document; it is a promise to contribute meaningfully to the culinary soul of Spain Barcelona. I recognize that becoming a Chef in this city requires humility—the willingness to learn from elders in La Boqueria, adapt to Catalonia’s unique rhythms, and honor the "sobremesa" (the lingering conversation after meals) that defines Spanish hospitality. My background has equipped me with technical excellence, but my greatest asset is an open heart for Spain Barcelona’s culture. I am not merely seeking employment; I seek a home where my skills as a Chef can grow alongside the city’s evolution.</w:t>
      </w:r>
    </w:p>
    <w:p>
      <w:pPr>
        <w:pStyle w:val="BodyText"/>
      </w:pPr>
      <w:r>
        <w:t xml:space="preserve">In closing, let me reaffirm that this Statement of Purpose encapsulates my lifelong dedication to culinary artistry within Spain Barcelona’s extraordinary context. I bring not only technical mastery but also the emotional intelligence to build kitchens where passion and purpose coexist. The streets of Barcelona are alive with flavors waiting to be reimagined, and I am ready to step into that vibrant space as a Chef who will honor the past while crafting tomorrow’s traditions. I eagerly anticipate the opportunity to contribute my energy, vision, and respect for Spanish gastronomy to your esteemed institution in Spain Barcelona.</w:t>
      </w:r>
    </w:p>
    <w:p>
      <w:pPr>
        <w:pStyle w:val="BodyText"/>
      </w:pPr>
      <w:r>
        <w:t xml:space="preserve">— Prepared with profound dedication by a future Chef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in Spain Barcelona</dc:title>
  <dc:creator/>
  <dc:language>en</dc:language>
  <cp:keywords/>
  <dcterms:created xsi:type="dcterms:W3CDTF">2026-07-23T04:40:03Z</dcterms:created>
  <dcterms:modified xsi:type="dcterms:W3CDTF">2026-07-23T04:40:03Z</dcterms:modified>
</cp:coreProperties>
</file>

<file path=docProps/custom.xml><?xml version="1.0" encoding="utf-8"?>
<Properties xmlns="http://schemas.openxmlformats.org/officeDocument/2006/custom-properties" xmlns:vt="http://schemas.openxmlformats.org/officeDocument/2006/docPropsVTypes"/>
</file>