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745b6b3af6242a58e0f709ea66816c51b71d9f"/>
    <w:p>
      <w:pPr>
        <w:pStyle w:val="Heading1"/>
      </w:pPr>
      <w:r>
        <w:t xml:space="preserve">STATEMENT OF PURPOSE: ELEVATING SRI LANKAN CULINARY HERITAGE IN COLOMBO</w:t>
      </w:r>
    </w:p>
    <w:p>
      <w:pPr>
        <w:pStyle w:val="FirstParagraph"/>
      </w:pPr>
      <w:r>
        <w:t xml:space="preserve">As I reflect on my journey as a professional</w:t>
      </w:r>
      <w:r>
        <w:t xml:space="preserve"> </w:t>
      </w:r>
      <w:r>
        <w:rPr>
          <w:bCs/>
          <w:b/>
        </w:rPr>
        <w:t xml:space="preserve">Chef</w:t>
      </w:r>
      <w:r>
        <w:t xml:space="preserve">, I am compelled to articulate a vision deeply rooted in the vibrant culinary soul of</w:t>
      </w:r>
      <w:r>
        <w:t xml:space="preserve"> </w:t>
      </w:r>
      <w:r>
        <w:rPr>
          <w:bCs/>
          <w:b/>
        </w:rPr>
        <w:t xml:space="preserve">Sri Lanka Colombo</w:t>
      </w:r>
      <w:r>
        <w:t xml:space="preserve">. This Statement of Purpose transcends a simple application—it embodies my unwavering commitment to preserving our island’s gastronomic legacy while innovating within Colombo’s dynamic food landscape. With over eight years honing my craft across premier establishments from Galle Face to Fort, I have witnessed firsthand how Sri Lankan cuisine can captivate global palates while remaining authentically local. Now, I seek to elevate this mission through advanced training at your esteemed institution, positioning myself as a catalyst for Colombo’s emergence as a culinary capital of South Asia.</w:t>
      </w:r>
    </w:p>
    <w:bookmarkStart w:id="20" w:name="rooted-in-tradition-driven-by-innovation"/>
    <w:p>
      <w:pPr>
        <w:pStyle w:val="Heading2"/>
      </w:pPr>
      <w:r>
        <w:t xml:space="preserve">Rooted in Tradition, Driven by Innovation</w:t>
      </w:r>
    </w:p>
    <w:p>
      <w:pPr>
        <w:pStyle w:val="FirstParagraph"/>
      </w:pPr>
      <w:r>
        <w:t xml:space="preserve">My passion for cooking was forged in my grandmother’s kitchen in Negombo—a sanctuary where the scent of cinnamon and cardamom wove through generations. I learned that Sri Lankan cuisine is not merely sustenance; it is a language of community, history, and identity. This early immersion propelled me toward formal training at the Institute of Culinary Arts Colombo (ICAC), where I mastered techniques ranging from delicate hoppers to complex kottu roti variations. Yet true growth came through my role as Executive Chef at "Spice Route," a Colombo-based restaurant celebrated for its modern interpretation of traditional dishes. Here, I spearheaded a menu that reimagined seafood curries with locally sourced lobster from Weligama and elevated jackfruit into vegan delicacies—proving that authenticity need not stifle creativity.</w:t>
      </w:r>
    </w:p>
    <w:bookmarkEnd w:id="20"/>
    <w:bookmarkStart w:id="21" w:name="X2412249bcc2fa7934ea275d6c9b9f0e362ad3d2"/>
    <w:p>
      <w:pPr>
        <w:pStyle w:val="Heading2"/>
      </w:pPr>
      <w:r>
        <w:t xml:space="preserve">The Colombo Imperative: Where Heritage Meets Opportunity</w:t>
      </w:r>
    </w:p>
    <w:p>
      <w:pPr>
        <w:pStyle w:val="FirstParagraph"/>
      </w:pPr>
      <w:r>
        <w:t xml:space="preserve">Sri Lanka Colombo stands at a pivotal crossroads. As the nation’s economic hub, it attracts international chefs and tourists seeking authentic experiences—a paradox where heritage often gets diluted for mass appeal. During my tenure in Colombo’s hospitality sector (including stints at Cinnamon Grand and The Kingsbury), I observed how restaurants frequently prioritize Westernized menus over Sri Lanka’s rich culinary tapestry. This gap inspired my 2022 initiative: "Heritage Kitchen," a community program teaching schoolchildren in Pettah to cook traditional dishes using farm-to-table ingredients. When young students excitedly shared their first attempts at making kiri hodi with locally grown milk, I realized our greatest asset isn’t just flavor—it’s the stories behind it.</w:t>
      </w:r>
    </w:p>
    <w:p>
      <w:pPr>
        <w:pStyle w:val="BodyText"/>
      </w:pPr>
      <w:r>
        <w:t xml:space="preserve">Colombo’s transformation into a gastronomic destination requires chefs who understand both global standards and Sri Lankan ethos. The city boasts 47 Michelin-recommended eateries in 2023, yet most lack deep cultural context. My goal is to bridge this divide—transforming Colombo from a transit point for food into a destination where the</w:t>
      </w:r>
      <w:r>
        <w:t xml:space="preserve"> </w:t>
      </w:r>
      <w:r>
        <w:rPr>
          <w:iCs/>
          <w:i/>
        </w:rPr>
        <w:t xml:space="preserve">spirit</w:t>
      </w:r>
      <w:r>
        <w:t xml:space="preserve"> </w:t>
      </w:r>
      <w:r>
        <w:t xml:space="preserve">of Sri Lanka shines through every dish. This is why I am drawn to your program’s emphasis on sustainable sourcing and cultural preservation—exactly the toolkit needed to revolutionize Colombo’s dining scene.</w:t>
      </w:r>
    </w:p>
    <w:bookmarkEnd w:id="21"/>
    <w:bookmarkStart w:id="22" w:name="X4c4a338fed784e7b6c57f99badc7b1c55aa94fd"/>
    <w:p>
      <w:pPr>
        <w:pStyle w:val="Heading2"/>
      </w:pPr>
      <w:r>
        <w:t xml:space="preserve">A Commitment Beyond the Kitchen: Building Sri Lankan Culinary Identity</w:t>
      </w:r>
    </w:p>
    <w:p>
      <w:pPr>
        <w:pStyle w:val="FirstParagraph"/>
      </w:pPr>
      <w:r>
        <w:t xml:space="preserve">My professional journey has been defined by three core principles directly relevant to Sri Lanka Colombo’s culinary evolution:</w:t>
      </w:r>
    </w:p>
    <w:p>
      <w:pPr>
        <w:numPr>
          <w:ilvl w:val="0"/>
          <w:numId w:val="1001"/>
        </w:numPr>
        <w:pStyle w:val="Compact"/>
      </w:pPr>
      <w:r>
        <w:rPr>
          <w:bCs/>
          <w:b/>
        </w:rPr>
        <w:t xml:space="preserve">Hyper-Local Sourcing:</w:t>
      </w:r>
      <w:r>
        <w:t xml:space="preserve"> </w:t>
      </w:r>
      <w:r>
        <w:t xml:space="preserve">Partnering with organic farms in Kandy and Galle, I reduced ingredient waste by 32% while elevating flavors. In Colombo, this means collaborating with the newly formed "Sri Lankan Farm Network" to create traceable supply chains.</w:t>
      </w:r>
    </w:p>
    <w:p>
      <w:pPr>
        <w:numPr>
          <w:ilvl w:val="0"/>
          <w:numId w:val="1001"/>
        </w:numPr>
        <w:pStyle w:val="Compact"/>
      </w:pPr>
      <w:r>
        <w:rPr>
          <w:bCs/>
          <w:b/>
        </w:rPr>
        <w:t xml:space="preserve">Cultural Storytelling:</w:t>
      </w:r>
      <w:r>
        <w:t xml:space="preserve"> </w:t>
      </w:r>
      <w:r>
        <w:t xml:space="preserve">At "Spice Route," we integrated QR codes on menus linking dishes to ancestral recipes—a practice that increased customer engagement by 65% and preserved oral histories now at risk of being lost.</w:t>
      </w:r>
    </w:p>
    <w:p>
      <w:pPr>
        <w:numPr>
          <w:ilvl w:val="0"/>
          <w:numId w:val="1001"/>
        </w:numPr>
        <w:pStyle w:val="Compact"/>
      </w:pPr>
      <w:r>
        <w:rPr>
          <w:bCs/>
          <w:b/>
        </w:rPr>
        <w:t xml:space="preserve">Talent Development:</w:t>
      </w:r>
      <w:r>
        <w:t xml:space="preserve"> </w:t>
      </w:r>
      <w:r>
        <w:t xml:space="preserve">As a mentor with the Colombo Culinary Institute, I trained 23 underprivileged youth in foundational cooking; 90% secured jobs in Colombo’s hospitality sector within six months.</w:t>
      </w:r>
    </w:p>
    <w:bookmarkEnd w:id="22"/>
    <w:bookmarkStart w:id="23" w:name="why-this-program-why-now"/>
    <w:p>
      <w:pPr>
        <w:pStyle w:val="Heading2"/>
      </w:pPr>
      <w:r>
        <w:t xml:space="preserve">Why This Program? Why Now?</w:t>
      </w:r>
    </w:p>
    <w:p>
      <w:pPr>
        <w:pStyle w:val="FirstParagraph"/>
      </w:pPr>
      <w:r>
        <w:t xml:space="preserve">I am applying for your Advanced Culinary Innovation Program to master techniques that address Colombo’s specific challenges: seasonal ingredient variability, preserving authenticity amid globalization, and creating scalable models for small restaurants. Your curriculum’s focus on "Cultural Cuisine in Urban Environments" aligns perfectly with my work adapting traditional dishes for contemporary Colombo diners. The program’s partnership with the Sri Lanka Tourism Development Authority will also provide critical access to regional networks I cannot cultivate alone.</w:t>
      </w:r>
    </w:p>
    <w:p>
      <w:pPr>
        <w:pStyle w:val="BodyText"/>
      </w:pPr>
      <w:r>
        <w:t xml:space="preserve">Colombo is experiencing a culinary renaissance—but it needs leaders who speak both the language of global Michelin judges and the dialect of our grandmother’s kitchen. My experience working in Colombo’s high-pressure hospitality ecosystem has taught me that success here demands more than technical skill; it requires understanding how to make Sri Lanka’s food culture resonate with both locals and visitors without compromise.</w:t>
      </w:r>
    </w:p>
    <w:bookmarkEnd w:id="23"/>
    <w:bookmarkStart w:id="24" w:name="my-vision-for-sri-lanka-colombo"/>
    <w:p>
      <w:pPr>
        <w:pStyle w:val="Heading2"/>
      </w:pPr>
      <w:r>
        <w:t xml:space="preserve">My Vision for Sri Lanka Colombo</w:t>
      </w:r>
    </w:p>
    <w:p>
      <w:pPr>
        <w:pStyle w:val="FirstParagraph"/>
      </w:pPr>
      <w:r>
        <w:t xml:space="preserve">Upon completion of this program, I will launch "Kalu Nawa" (meaning "New Era" in Sinhala)—a Colombo-based culinary venture focused on:</w:t>
      </w:r>
    </w:p>
    <w:p>
      <w:pPr>
        <w:numPr>
          <w:ilvl w:val="0"/>
          <w:numId w:val="1002"/>
        </w:numPr>
        <w:pStyle w:val="Compact"/>
      </w:pPr>
      <w:r>
        <w:rPr>
          <w:bCs/>
          <w:b/>
        </w:rPr>
        <w:t xml:space="preserve">Mobile Heritage Kitchens:</w:t>
      </w:r>
      <w:r>
        <w:t xml:space="preserve"> </w:t>
      </w:r>
      <w:r>
        <w:t xml:space="preserve">Food trucks serving region-specific dishes across Colombo (e.g., Jaffna fish curry near the coast, Kandy-style kottu in the hills), each staffed by women from marginalized communities.</w:t>
      </w:r>
    </w:p>
    <w:p>
      <w:pPr>
        <w:numPr>
          <w:ilvl w:val="0"/>
          <w:numId w:val="1002"/>
        </w:numPr>
        <w:pStyle w:val="Compact"/>
      </w:pPr>
      <w:r>
        <w:rPr>
          <w:bCs/>
          <w:b/>
        </w:rPr>
        <w:t xml:space="preserve">Culinary Documentation Project:</w:t>
      </w:r>
      <w:r>
        <w:t xml:space="preserve"> </w:t>
      </w:r>
      <w:r>
        <w:t xml:space="preserve">Collaborating with cultural historians to record 50 disappearing recipes from Sri Lanka’s ethnic communities—preserving them digitally for future generations.</w:t>
      </w:r>
    </w:p>
    <w:p>
      <w:pPr>
        <w:numPr>
          <w:ilvl w:val="0"/>
          <w:numId w:val="1002"/>
        </w:numPr>
        <w:pStyle w:val="Compact"/>
      </w:pPr>
      <w:r>
        <w:rPr>
          <w:bCs/>
          <w:b/>
        </w:rPr>
        <w:t xml:space="preserve">Colombo Culinary Exchange:</w:t>
      </w:r>
      <w:r>
        <w:t xml:space="preserve"> </w:t>
      </w:r>
      <w:r>
        <w:t xml:space="preserve">A platform connecting local chefs with international mentors, ensuring Colombo becomes a hub for South Asian culinary innovation rather than just a consumer of trends.</w:t>
      </w:r>
    </w:p>
    <w:p>
      <w:pPr>
        <w:pStyle w:val="FirstParagraph"/>
      </w:pPr>
      <w:r>
        <w:t xml:space="preserve">This is not merely an ambition—it’s an imperative. As Sri Lanka positions itself as Southeast Asia’s next tourism frontier, its food must be the true ambassador. When visitors in Colombo savor a perfectly balanced "kiribath" or discover the complex notes in a coconut sambol made with hand-pounded spices, they don’t just taste food; they experience Sri Lanka. My life’s work will ensure that every dish served in Colombo carries this weight.</w:t>
      </w:r>
    </w:p>
    <w:bookmarkEnd w:id="24"/>
    <w:bookmarkStart w:id="25" w:name="conclusion-a-chefs-promise-to-colombo"/>
    <w:p>
      <w:pPr>
        <w:pStyle w:val="Heading2"/>
      </w:pPr>
      <w:r>
        <w:t xml:space="preserve">Conclusion: A Chef’s Promise to Colombo</w:t>
      </w:r>
    </w:p>
    <w:p>
      <w:pPr>
        <w:pStyle w:val="FirstParagraph"/>
      </w:pPr>
      <w:r>
        <w:t xml:space="preserve">I write this Statement of Purpose not as a request, but as a pledge. To my community in Sri Lanka Colombo, I promise to honor our flavors with integrity. To the world, I vow to showcase Sri Lankan cuisine as one of Asia’s most sophisticated traditions—not an exotic footnote. And to myself, I commit daily: when standing at the stove in Colombo, every ingredient chosen will be a thread in weaving our island’s culinary future.</w:t>
      </w:r>
    </w:p>
    <w:p>
      <w:pPr>
        <w:pStyle w:val="BodyText"/>
      </w:pPr>
      <w:r>
        <w:t xml:space="preserve">With profound respect for the craft and unwavering devotion to Sri Lanka Colombo’s soul, I eagerly anticipate contributing my skills to this transformative journey. Let us redefine what it means for a dish from Colombo to be world-class—one authentic bite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Sri Lanka Colombo</dc:title>
  <dc:creator/>
  <dc:language>en</dc:language>
  <cp:keywords/>
  <dcterms:created xsi:type="dcterms:W3CDTF">2025-12-07T23:16:55Z</dcterms:created>
  <dcterms:modified xsi:type="dcterms:W3CDTF">2025-12-07T23:16:55Z</dcterms:modified>
</cp:coreProperties>
</file>

<file path=docProps/custom.xml><?xml version="1.0" encoding="utf-8"?>
<Properties xmlns="http://schemas.openxmlformats.org/officeDocument/2006/custom-properties" xmlns:vt="http://schemas.openxmlformats.org/officeDocument/2006/docPropsVTypes"/>
</file>