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in</w:t>
      </w:r>
      <w:r>
        <w:t xml:space="preserve"> </w:t>
      </w:r>
      <w:r>
        <w:t xml:space="preserve">Sudan</w:t>
      </w:r>
      <w:r>
        <w:t xml:space="preserve"> </w:t>
      </w:r>
      <w:r>
        <w:t xml:space="preserve">Khartoum</w:t>
      </w:r>
    </w:p>
    <w:bookmarkStart w:id="27" w:name="X8efecc0ae4c1b15e5eed27ff4c526ed07966f5b"/>
    <w:p>
      <w:pPr>
        <w:pStyle w:val="Heading1"/>
      </w:pPr>
      <w:r>
        <w:t xml:space="preserve">Statement of Purpose: Elevating Culinary Excellence in Sudan Khartoum</w:t>
      </w:r>
    </w:p>
    <w:p>
      <w:pPr>
        <w:pStyle w:val="FirstParagraph"/>
      </w:pPr>
      <w:r>
        <w:t xml:space="preserve">As a professional Chef with over a decade of international culinary experience, I present this Statement of Purpose to articulate my unwavering commitment to transforming the gastronomic landscape of Sudan Khartoum. This document is not merely an application but a testament to my lifelong dedication to food as cultural diplomacy and community building—a mission uniquely aligned with Sudan Khartoum's vibrant heritage and contemporary culinary renaissance.</w:t>
      </w:r>
    </w:p>
    <w:bookmarkStart w:id="20" w:name="rooted-in-passion-forged-in-experience"/>
    <w:p>
      <w:pPr>
        <w:pStyle w:val="Heading2"/>
      </w:pPr>
      <w:r>
        <w:t xml:space="preserve">Rooted in Passion, Forged in Experience</w:t>
      </w:r>
    </w:p>
    <w:p>
      <w:pPr>
        <w:pStyle w:val="FirstParagraph"/>
      </w:pPr>
      <w:r>
        <w:t xml:space="preserve">My journey began in the bustling kitchens of Nairobi, where I apprenticed under Master Chef Amani Njoroge. There, I learned that food transcends sustenance—it weaves stories of identity and resilience. My formal education at Le Cordon Bleu Paris deepened this understanding, yet it was my six-month immersion in Cairo’s street-food culture that crystallized my vision: authentic cuisine must honor tradition while embracing innovation. As a Chef, I’ve since honed my craft across three continents—from Michelin-starred restaurants in London to community kitchens in Accra—always prioritizing locally sourced ingredients and intergenerational knowledge exchange.</w:t>
      </w:r>
    </w:p>
    <w:bookmarkEnd w:id="20"/>
    <w:bookmarkStart w:id="21" w:name="X494af3b9549f94861f4ff96fce9535892938a7b"/>
    <w:p>
      <w:pPr>
        <w:pStyle w:val="Heading2"/>
      </w:pPr>
      <w:r>
        <w:t xml:space="preserve">Why Sudan Khartoum? The Convergence of Culture and Opportunity</w:t>
      </w:r>
    </w:p>
    <w:p>
      <w:pPr>
        <w:pStyle w:val="FirstParagraph"/>
      </w:pPr>
      <w:r>
        <w:t xml:space="preserve">Sudan Khartoum is not just a destination; it is the heartland where Africa’s culinary soul meets the Mediterranean’s vibrant traditions. The city’s unique position at the crossroads of Nubian, Arab, and African influences creates an unparalleled canvas for culinary innovation. Having studied Sudanese cuisine through historical archives and family recipes shared by Khartoum elders during my research travels, I’ve witnessed how dishes like *Kisra* (fermented sorghum bread) and *Hummus El Aseel* (slow-cooked lentil stew) embody centuries of resilience. This is where my expertise as a Chef converges with Sudan’s culinary destiny. Khartoum’s burgeoning food scene—marked by rising demand for sustainable dining and cultural tourism—requires chefs who understand that true innovation respects roots while embracing progress.</w:t>
      </w:r>
    </w:p>
    <w:bookmarkEnd w:id="21"/>
    <w:bookmarkStart w:id="22" w:name="my-culinary-philosophy-beyond-the-plate"/>
    <w:p>
      <w:pPr>
        <w:pStyle w:val="Heading2"/>
      </w:pPr>
      <w:r>
        <w:t xml:space="preserve">My Culinary Philosophy: Beyond the Plate</w:t>
      </w:r>
    </w:p>
    <w:p>
      <w:pPr>
        <w:pStyle w:val="FirstParagraph"/>
      </w:pPr>
      <w:r>
        <w:t xml:space="preserve">In my 10 years as a Chef, I’ve rejected the notion of food as mere entertainment. At *Nile Harvest*, my Nairobi venture, we partnered with female-led grain cooperatives to create menus celebrating indigenous crops like millet and teff—directly supporting 300+ women farmers. This model is precisely what Sudan Khartoum needs: culinary initiatives that combat food insecurity through economic empowerment. I envision a similar ecosystem in Khartoum, where my role would extend beyond the kitchen to mentor young cooks in sustainable sourcing and business development. For instance, I propose collaborating with the *Sudanese Women’s Culinary Network* to establish a "Khartoum Heritage Kitchen"—a community space where traditional recipes are preserved through digital archives while modern techniques elevate them for global audiences.</w:t>
      </w:r>
    </w:p>
    <w:bookmarkEnd w:id="22"/>
    <w:bookmarkStart w:id="23" w:name="addressing-khartoums-unique-challenges"/>
    <w:p>
      <w:pPr>
        <w:pStyle w:val="Heading2"/>
      </w:pPr>
      <w:r>
        <w:t xml:space="preserve">Addressing Khartoum’s Unique Challenges</w:t>
      </w:r>
    </w:p>
    <w:p>
      <w:pPr>
        <w:pStyle w:val="FirstParagraph"/>
      </w:pPr>
      <w:r>
        <w:t xml:space="preserve">Sudan Khartoum faces distinct culinary challenges: seasonal ingredient scarcity, limited food preservation infrastructure, and a need to modernize hospitality without losing cultural authenticity. As a Chef with experience in arid-region agriculture (developing drought-resistant spice blends for the Sahel), I’ve developed solutions tailored to this context. In my Statement of Purpose, I outline three actionable pillars for Khartoum:</w:t>
      </w:r>
    </w:p>
    <w:p>
      <w:pPr>
        <w:numPr>
          <w:ilvl w:val="0"/>
          <w:numId w:val="1001"/>
        </w:numPr>
        <w:pStyle w:val="Compact"/>
      </w:pPr>
      <w:r>
        <w:rPr>
          <w:bCs/>
          <w:b/>
        </w:rPr>
        <w:t xml:space="preserve">Seasonal Innovation:</w:t>
      </w:r>
      <w:r>
        <w:t xml:space="preserve"> </w:t>
      </w:r>
      <w:r>
        <w:t xml:space="preserve">Partnering with Khartoum’s agricultural cooperatives to create ingredient-based menus that shift with the Nile’s flood cycles, reducing waste and supporting local farmers.</w:t>
      </w:r>
    </w:p>
    <w:p>
      <w:pPr>
        <w:numPr>
          <w:ilvl w:val="0"/>
          <w:numId w:val="1001"/>
        </w:numPr>
        <w:pStyle w:val="Compact"/>
      </w:pPr>
      <w:r>
        <w:rPr>
          <w:bCs/>
          <w:b/>
        </w:rPr>
        <w:t xml:space="preserve">Cultural Preservation Workshops:</w:t>
      </w:r>
      <w:r>
        <w:t xml:space="preserve"> </w:t>
      </w:r>
      <w:r>
        <w:t xml:space="preserve">Hosting monthly "Taste of Sudan" sessions where elders teach youth traditional cooking methods while I adapt recipes for contemporary kitchens.</w:t>
      </w:r>
    </w:p>
    <w:p>
      <w:pPr>
        <w:numPr>
          <w:ilvl w:val="0"/>
          <w:numId w:val="1001"/>
        </w:numPr>
        <w:pStyle w:val="Compact"/>
      </w:pPr>
      <w:r>
        <w:rPr>
          <w:bCs/>
          <w:b/>
        </w:rPr>
        <w:t xml:space="preserve">Sustainable Infrastructure:</w:t>
      </w:r>
      <w:r>
        <w:t xml:space="preserve"> </w:t>
      </w:r>
      <w:r>
        <w:t xml:space="preserve">Implementing solar-powered food drying systems—using techniques learned in Jordan—to extend the shelf life of seasonal produce like hibiscus and sesame, critical for Khartoum’s food security.</w:t>
      </w:r>
    </w:p>
    <w:bookmarkEnd w:id="23"/>
    <w:bookmarkStart w:id="24" w:name="a-future-forged-in-collaboration"/>
    <w:p>
      <w:pPr>
        <w:pStyle w:val="Heading2"/>
      </w:pPr>
      <w:r>
        <w:t xml:space="preserve">A Future Forged in Collaboration</w:t>
      </w:r>
    </w:p>
    <w:p>
      <w:pPr>
        <w:pStyle w:val="FirstParagraph"/>
      </w:pPr>
      <w:r>
        <w:t xml:space="preserve">My commitment to Sudan Khartoum extends beyond employment—it’s a promise to collaborate. I’ve already connected with Dr. Amina El-Sayed of the University of Khartoum’s Food Science Department, who shares my vision for culinary education reform. Together, we propose a curriculum integrating traditional Sudanese knowledge with modern food science, ensuring future Chefs are equipped to lead this transformation. This isn’t theoretical; I’ve secured preliminary support from *Khartoum Heritage Trust* for a pilot project at the Al-Salam Hotel, where I’ll train 15 staff members in sustainable cooking techniques within six months.</w:t>
      </w:r>
    </w:p>
    <w:bookmarkEnd w:id="24"/>
    <w:bookmarkStart w:id="25" w:name="X14f7a56ec97388f2ece7eb4ebb48376ff65cbc5"/>
    <w:p>
      <w:pPr>
        <w:pStyle w:val="Heading2"/>
      </w:pPr>
      <w:r>
        <w:t xml:space="preserve">Why My Journey Resonates with Sudan Khartoum’s Aspirations</w:t>
      </w:r>
    </w:p>
    <w:p>
      <w:pPr>
        <w:pStyle w:val="FirstParagraph"/>
      </w:pPr>
      <w:r>
        <w:t xml:space="preserve">Sudan Khartoum seeks not just a Chef, but a cultural catalyst. My background bridges global culinary excellence and African authenticity—qualities essential for a city poised to become Africa’s next food destination. When I stood on the banks of the Blue Nile during my 2023 research trip, watching families prepare *Ful Medames* over charcoal fires, I understood: this is where culinary artistry meets community. My Statement of Purpose isn’t about what I can gain—it’s about what Khartoum will achieve through my hands. In a region where food insecurity affects 1 in 3 people, as documented by FAO Sudan reports, my expertise in hyper-local supply chains could directly empower communities while creating economic opportunities.</w:t>
      </w:r>
    </w:p>
    <w:bookmarkEnd w:id="25"/>
    <w:bookmarkStart w:id="26" w:name="X9cfc84aefc8c4affd44ab6ba733c029cb3de094"/>
    <w:p>
      <w:pPr>
        <w:pStyle w:val="Heading2"/>
      </w:pPr>
      <w:r>
        <w:t xml:space="preserve">Conclusion: A Culinary Legacy for Sudan Khartoum</w:t>
      </w:r>
    </w:p>
    <w:p>
      <w:pPr>
        <w:pStyle w:val="FirstParagraph"/>
      </w:pPr>
      <w:r>
        <w:t xml:space="preserve">To the selection committee of Sudan Khartoum’s culinary institutions: I offer more than a resume. I bring a Chef’s passion refined by adversity, an innovator’s toolkit shaped by cross-cultural exchange, and a deep respect for Sudan’s gastronomic heritage. My life has been dedicated to proving that food heals, unites, and elevates—principles that resonate with Khartoum’s spirit as it rebuilds after years of challenge. I do not seek to impose foreign techniques but to listen deeply, collaborate humbly, and co-create a culinary future where every meal tells a story of resilience. Let us transform Sudan Khartoum from a city known for its history into one celebrated for its flavors—one *Kisra* at a time.</w:t>
      </w:r>
    </w:p>
    <w:p>
      <w:pPr>
        <w:pStyle w:val="BodyText"/>
      </w:pPr>
      <w:r>
        <w:t xml:space="preserve">As I conclude this Statement of Purpose, I reiterate my pledge: With humility and skill, I will serve as a Chef who elevates Khartoum’s voice on the global culinary stage while nurturing its soul in the kitchen. The time for this vision is now—because in Sudan Khartoum, every dish is a promise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in Sudan Khartoum</dc:title>
  <dc:creator/>
  <dc:language>en</dc:language>
  <cp:keywords/>
  <dcterms:created xsi:type="dcterms:W3CDTF">2026-07-21T05:07:34Z</dcterms:created>
  <dcterms:modified xsi:type="dcterms:W3CDTF">2026-07-21T05:07:34Z</dcterms:modified>
</cp:coreProperties>
</file>

<file path=docProps/custom.xml><?xml version="1.0" encoding="utf-8"?>
<Properties xmlns="http://schemas.openxmlformats.org/officeDocument/2006/custom-properties" xmlns:vt="http://schemas.openxmlformats.org/officeDocument/2006/docPropsVTypes"/>
</file>