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Turkey</w:t>
      </w:r>
      <w:r>
        <w:t xml:space="preserve"> </w:t>
      </w:r>
      <w:r>
        <w:t xml:space="preserve">Istanbul</w:t>
      </w:r>
    </w:p>
    <w:bookmarkStart w:id="27" w:name="statement-of-purpose"/>
    <w:p>
      <w:pPr>
        <w:pStyle w:val="Heading1"/>
      </w:pPr>
      <w:r>
        <w:t xml:space="preserve">Statement of Purpose</w:t>
      </w:r>
    </w:p>
    <w:p>
      <w:pPr>
        <w:pStyle w:val="FirstParagraph"/>
      </w:pPr>
      <w:r>
        <w:t xml:space="preserve">For a Culinary Professional Seeking Excellence in Turkey Istanbul</w:t>
      </w:r>
    </w:p>
    <w:bookmarkStart w:id="20" w:name="introduction-and-professional-identity"/>
    <w:p>
      <w:pPr>
        <w:pStyle w:val="Heading2"/>
      </w:pPr>
      <w:r>
        <w:t xml:space="preserve">Introduction and Professional Identity</w:t>
      </w:r>
    </w:p>
    <w:p>
      <w:pPr>
        <w:pStyle w:val="FirstParagraph"/>
      </w:pPr>
      <w:r>
        <w:t xml:space="preserve">I am writing this Statement of Purpose as a dedicated Chef with over ten years of progressive experience in high-volume, culturally diverse kitchens across Europe and Asia. My journey has been defined by an unwavering commitment to culinary excellence, respect for tradition, and innovation within the global gastronomic landscape. This Statement of Purpose articulates my profound desire to contribute my skills to Turkey Istanbul's dynamic food scene—a city where East meets West at every table. As a Chef who has mastered both classical techniques and contemporary fusion approaches, I am eager to become part of Istanbul's culinary narrative while honoring its deep-rooted traditions.</w:t>
      </w:r>
    </w:p>
    <w:bookmarkEnd w:id="20"/>
    <w:bookmarkStart w:id="21" w:name="X257e53689f79bb1cbdb9655a766b4cc930f030b"/>
    <w:p>
      <w:pPr>
        <w:pStyle w:val="Heading2"/>
      </w:pPr>
      <w:r>
        <w:t xml:space="preserve">Culinary Philosophy and Professional Foundation</w:t>
      </w:r>
    </w:p>
    <w:p>
      <w:pPr>
        <w:pStyle w:val="FirstParagraph"/>
      </w:pPr>
      <w:r>
        <w:t xml:space="preserve">My philosophy centers on the belief that food is culture in motion—a living expression of history, geography, and community. Throughout my career, I have cultivated this perspective through rigorous training at Le Cordon Bleu Paris and hands-on experience at Michelin-starred establishments in London and Singapore. As a Chef, I prioritize locally sourced ingredients while respecting seasonal rhythms—a principle deeply aligned with Turkey's agricultural heritage. My culinary journey has taught me that authenticity isn't about clinging to the past but about understanding it to innovate meaningfully. In Istanbul, where Ottoman cuisine meets Mediterranean freshness and global influences converge, this philosophy finds its most resonant expression.</w:t>
      </w:r>
    </w:p>
    <w:bookmarkEnd w:id="21"/>
    <w:bookmarkStart w:id="22" w:name="X62c634c068849da4286607262a9cb07d25f022f"/>
    <w:p>
      <w:pPr>
        <w:pStyle w:val="Heading2"/>
      </w:pPr>
      <w:r>
        <w:t xml:space="preserve">Why Turkey Istanbul? The Culinary Convergence</w:t>
      </w:r>
    </w:p>
    <w:p>
      <w:pPr>
        <w:pStyle w:val="FirstParagraph"/>
      </w:pPr>
      <w:r>
        <w:t xml:space="preserve">Turkey Istanbul is not merely a destination for my career—it is the epicenter of culinary transformation I've long aspired to join. This Statement of Purpose must emphasize that Istanbul's unique position as a crossroads of civilizations makes it the perfect crucible for a Chef like myself. The city's kitchens pulse with the energy of 300 years of Ottoman heritage, Aegean seafood traditions, Black Sea bounty, and modern international trends. My research reveals that Istanbul now hosts over 5,000 restaurants spanning historic caravanserais to avant-garde dining concepts—a vibrant ecosystem where my skills in multi-cultural menu development can thrive. Unlike other global cities, Istanbul offers a rare opportunity to honor centuries of culinary wisdom while pioneering new flavors in real-time. This is why Turkey Istanbul represents the ideal stage for my professional evolution.</w:t>
      </w:r>
    </w:p>
    <w:bookmarkEnd w:id="22"/>
    <w:bookmarkStart w:id="23" w:name="Xb88acf7f0ae89921f623117d99787b2ca36064f"/>
    <w:p>
      <w:pPr>
        <w:pStyle w:val="Heading2"/>
      </w:pPr>
      <w:r>
        <w:t xml:space="preserve">Professional Alignment with Istanbul's Culinary Needs</w:t>
      </w:r>
    </w:p>
    <w:p>
      <w:pPr>
        <w:pStyle w:val="FirstParagraph"/>
      </w:pPr>
      <w:r>
        <w:t xml:space="preserve">As a Chef who has managed teams through critical service periods including pandemic recovery, I understand the operational demands of Istanbul's competitive hospitality sector. My expertise in sustainable sourcing directly addresses Turkey's growing emphasis on farm-to-table initiatives—particularly vital for iconic dishes like İskender Kebabı and Balık Ekmek. I have successfully implemented ingredient traceability systems that reduced waste by 35% at my previous London establishment, a practice I intend to adapt for Istanbul's local markets such as the historic Kapalıçarşı (Grand Bazaar) food district. Furthermore, my training in Turkish cuisine through the Ankara Culinary Institute has equipped me with foundational knowledge of regional specialties like Adana kebabs and Bursa baklava—a crucial asset when collaborating with Istanbul's esteemed culinary community.</w:t>
      </w:r>
    </w:p>
    <w:bookmarkEnd w:id="23"/>
    <w:bookmarkStart w:id="24" w:name="X89a7b9e9a3e67cfc47e3edf0dd1d7fd36c5920b"/>
    <w:p>
      <w:pPr>
        <w:pStyle w:val="Heading2"/>
      </w:pPr>
      <w:r>
        <w:t xml:space="preserve">Cultural Integration and Community Contribution</w:t>
      </w:r>
    </w:p>
    <w:p>
      <w:pPr>
        <w:pStyle w:val="FirstParagraph"/>
      </w:pPr>
      <w:r>
        <w:t xml:space="preserve">My commitment extends beyond the kitchen walls. As a Chef, I believe in fostering cultural exchange through food, and Istanbul provides unparalleled opportunities for this mission. I have volunteered with the Istanbul Food Project to teach traditional cooking techniques to underprivileged youth—a program that celebrates Turkey's regional diversity while building culinary confidence. This experience reinforced my conviction that authentic hospitality requires mutual respect between chef and community. In Turkey Istanbul, I aim to establish a "Kitchen of Heritage" initiative where modern Chef techniques honor ancestral recipes, creating bridges between generations through shared meals. My Statement of Purpose is thus not just about employment—it's about becoming an active participant in Istanbul's living culinary tapestry.</w:t>
      </w:r>
    </w:p>
    <w:bookmarkEnd w:id="24"/>
    <w:bookmarkStart w:id="25" w:name="X47072d290dc154bb4b9f7a4c6964e7d0c77d287"/>
    <w:p>
      <w:pPr>
        <w:pStyle w:val="Heading2"/>
      </w:pPr>
      <w:r>
        <w:t xml:space="preserve">Long-Term Vision and Turkey Istanbul as Catalyst</w:t>
      </w:r>
    </w:p>
    <w:p>
      <w:pPr>
        <w:pStyle w:val="FirstParagraph"/>
      </w:pPr>
      <w:r>
        <w:t xml:space="preserve">My five-year vision is clear: to establish a signature restaurant in Istanbul that reinterprets Anatolian culinary heritage through contemporary lenses without compromising authenticity. This ambition isn't conceived in isolation—it's forged through my understanding of how Turkey Istanbul has evolved into a gastronomic capital recognized by global platforms like World’s 50 Best Restaurants. I've studied the success of chefs like Mehmet Gürs who have elevated Turkish cuisine internationally, and I am prepared to contribute to this momentum with my unique perspective as a globally trained Chef. Turkey Istanbul isn't just where I want to work; it's where I intend to grow into a leader who elevates the city's culinary identity on the world stage.</w:t>
      </w:r>
    </w:p>
    <w:bookmarkEnd w:id="25"/>
    <w:bookmarkStart w:id="26" w:name="conclusion-a-chefs-commitment"/>
    <w:p>
      <w:pPr>
        <w:pStyle w:val="Heading2"/>
      </w:pPr>
      <w:r>
        <w:t xml:space="preserve">Conclusion: A Chef's Commitment</w:t>
      </w:r>
    </w:p>
    <w:p>
      <w:pPr>
        <w:pStyle w:val="FirstParagraph"/>
      </w:pPr>
      <w:r>
        <w:t xml:space="preserve">This Statement of Purpose represents far more than a professional application—it is a declaration of my readiness to embrace Istanbul's culinary heartbeat. As a Chef, I have mastered the art of balancing precision with passion, and I am prepared to bring this discipline to Turkey Istanbul's kitchens where tradition and innovation coexist daily. My journey has taught me that true culinary excellence requires humility before ingredients and respect for culture—values that resonate deeply in a city where every meal is a conversation across centuries. I am eager to contribute my skills while learning from Istanbul's rich gastronomic legacy, and I believe this mutual exchange will produce extraordinary results for both the restaurant and the community it serves. The opportunity to work as a Chef in Turkey Istanbul isn't merely career advancement; it is the fulfillment of my culinary purpose—a destination where every dish tells a story, every ingredient honors history, and every service embodies hospitality at its most profound.</w:t>
      </w:r>
    </w:p>
    <w:bookmarkEnd w:id="26"/>
    <w:p>
      <w:pPr>
        <w:pStyle w:val="BodyText"/>
      </w:pPr>
      <w:r>
        <w:t xml:space="preserve">Word Count: 898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Turkey Istanbul</dc:title>
  <dc:creator/>
  <dc:language>en</dc:language>
  <cp:keywords/>
  <dcterms:created xsi:type="dcterms:W3CDTF">2025-12-08T07:21:19Z</dcterms:created>
  <dcterms:modified xsi:type="dcterms:W3CDTF">2025-12-08T07:21:19Z</dcterms:modified>
</cp:coreProperties>
</file>

<file path=docProps/custom.xml><?xml version="1.0" encoding="utf-8"?>
<Properties xmlns="http://schemas.openxmlformats.org/officeDocument/2006/custom-properties" xmlns:vt="http://schemas.openxmlformats.org/officeDocument/2006/docPropsVTypes"/>
</file>