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Abu</w:t>
      </w:r>
      <w:r>
        <w:t xml:space="preserve"> </w:t>
      </w:r>
      <w:r>
        <w:t xml:space="preserve">Dhabi</w:t>
      </w:r>
    </w:p>
    <w:bookmarkStart w:id="20" w:name="statement-of-purpose"/>
    <w:p>
      <w:pPr>
        <w:pStyle w:val="Heading1"/>
      </w:pPr>
      <w:r>
        <w:t xml:space="preserve">Statement of Purpose</w:t>
      </w:r>
    </w:p>
    <w:p>
      <w:pPr>
        <w:pStyle w:val="FirstParagraph"/>
      </w:pPr>
      <w:r>
        <w:t xml:space="preserve">For Culinary Excellence in the United Arab Emirates Abu Dhabi</w:t>
      </w:r>
    </w:p>
    <w:p>
      <w:pPr>
        <w:pStyle w:val="BodyText"/>
      </w:pPr>
      <w:r>
        <w:t xml:space="preserve">As a dedicated and innovative Chef with over eight years of progressive experience across international fine dining establishments, I am writing this Statement of Purpose to express my unwavering commitment to contributing to the vibrant culinary landscape of the United Arab Emirates Abu Dhabi. This document serves as a testament to my professional journey, cultural appreciation, and strategic alignment with Abu Dhabi's vision for culinary excellence that harmonizes global techniques with Emirati heritage.</w:t>
      </w:r>
    </w:p>
    <w:p>
      <w:pPr>
        <w:pStyle w:val="BodyText"/>
      </w:pPr>
      <w:r>
        <w:t xml:space="preserve">My culinary philosophy has always been rooted in the belief that food is a universal language capable of bridging cultures. After completing my formal training at the renowned Le Cordon Bleu London, where I earned a Diplôme de Cuisine, I honed my craft under award-winning chefs across Europe and Asia. My tenure as Executive Chef at 'Saffron Heritage' in Singapore – where we received three Michelin stars within three years – solidified my expertise in creating contemporary dishes that respect traditional techniques. However, it was during a culinary exchange program in Dubai that I first experienced the profound hospitality culture of the Gulf region, planting the seed for my aspiration to become part of Abu Dhabi's gastronomic renaissance.</w:t>
      </w:r>
    </w:p>
    <w:p>
      <w:pPr>
        <w:pStyle w:val="BodyText"/>
      </w:pPr>
      <w:r>
        <w:t xml:space="preserve">What compels me toward United Arab Emirates Abu Dhabi specifically is its unparalleled commitment to elevating culinary arts as a pillar of cultural diplomacy. Unlike other destinations, Abu Dhabi actively cultivates an environment where international chefs collaborate with local Emirati culinary traditions to create something truly unique. The recent opening of the Al Reem Island Food Festival and the government's 'Abu Dhabi Gastronomy' initiative demonstrate a sophisticated understanding that food is not merely sustenance but a vehicle for national identity. As a Chef who has long admired this vision, I am eager to contribute my skills to an ecosystem that values innovation within cultural context – exactly what Abu Dhabi represents in the global culinary arena.</w:t>
      </w:r>
    </w:p>
    <w:p>
      <w:pPr>
        <w:pStyle w:val="BodyText"/>
      </w:pPr>
      <w:r>
        <w:t xml:space="preserve">My professional journey reflects meticulous preparation for this specific opportunity. In my current role as Chef de Cuisine at 'Oasis Bistro' in Doha, I've successfully implemented a zero-waste kitchen program that reduced food costs by 22% while introducing locally sourced Emirati ingredients into our menu. This experience directly aligns with Abu Dhabi's sustainability goals outlined in the Abu Dhabi Economic Vision 2030. Moreover, I have actively studied Emirati cuisine through partnerships with local artisans, mastering traditional techniques like 'Mabrook' (herb-infused rice) and 'Luqaimat' preparation methods. This cultural immersion ensures my approach won't merely transplant foreign concepts but will thoughtfully integrate them into Abu Dhabi's culinary narrative.</w:t>
      </w:r>
    </w:p>
    <w:p>
      <w:pPr>
        <w:pStyle w:val="BodyText"/>
      </w:pPr>
      <w:r>
        <w:t xml:space="preserve">The United Arab Emirates Abu Dhabi offers an ecosystem uniquely positioned for a Chef like myself to thrive. The city's rapid development of luxury hospitality infrastructure – from the new Ritz-Carlton Abu Dhabi, Grand Canal to the upcoming Louvre Abu Dhabi restaurant complex – creates demand for chefs who understand both global standards and regional sensibilities. What excites me most is how Abu Dhabi's culinary scene has evolved beyond being merely a tourist destination; it's becoming a creative hub where chefs collaborate with cultural institutions like the Etihad Museum. My proposal to launch 'Desert Spice Fusion' concept – blending Arabian spices with molecular gastronomy techniques – directly responds to this evolution, and I am confident it would resonate with Abu Dhabi's progressive dining culture.</w:t>
      </w:r>
    </w:p>
    <w:p>
      <w:pPr>
        <w:pStyle w:val="BodyText"/>
      </w:pPr>
      <w:r>
        <w:t xml:space="preserve">My short-term goals in United Arab Emirates Abu Dhabi are precisely defined: Within 18 months, I aim to establish a signature restaurant concept that showcases Emirati ingredients through a modern lens while training the next generation of local culinary talent. I have already begun networking with key stakeholders like the Abu Dhabi Tourism Development and Investment Company (TDC) and will leverage their 'Culinary Talent Development' program to facilitate this transition. Long-term, I aspire to contribute to Abu Dhabi's goal of becoming a UNESCO Creative City of Gastronomy by developing an apprenticeship program that preserves Emirati culinary heritage while embracing innovation.</w:t>
      </w:r>
    </w:p>
    <w:p>
      <w:pPr>
        <w:pStyle w:val="BodyText"/>
      </w:pPr>
      <w:r>
        <w:t xml:space="preserve">What sets me apart as the ideal Chef for Abu Dhabi is my proven ability to create culturally resonant dining experiences. During my time in Singapore, I developed 'Singaporean-Emirati Fusion Week' – a pop-up series that drew 15,000 visitors and was covered by Gulf News. This initiative demonstrated my capacity to build bridges between culinary traditions while maintaining authenticity. My approach prioritizes collaboration: I've worked with Omani pearl divers to source sustainable seafood, and with Emirati elders in Al Ain to document heirloom recipes. In Abu Dhabi, I would extend these partnerships through the 'Abu Dhabi Culinary Heritage Project,' creating a living archive of traditional dishes while innovating new interpretations.</w:t>
      </w:r>
    </w:p>
    <w:p>
      <w:pPr>
        <w:pStyle w:val="BodyText"/>
      </w:pPr>
      <w:r>
        <w:t xml:space="preserve">Furthermore, my leadership philosophy aligns with Abu Dhabi's values of excellence and community. As a Chef who has mentored 23 junior staff members (40% Emirati nationals) in my previous roles, I understand that true culinary success stems from empowering teams. I am committed to implementing the 'Abu Dhabi Hospitality Standards' training program across all kitchen operations – not as compliance, but as an opportunity to elevate our collective contribution to the city's cultural narrative.</w:t>
      </w:r>
    </w:p>
    <w:p>
      <w:pPr>
        <w:pStyle w:val="BodyText"/>
      </w:pPr>
      <w:r>
        <w:t xml:space="preserve">Upon reviewing my professional trajectory, it becomes clear that this is not merely a job application, but a convergence of personal passion and strategic alignment with Abu Dhabi's ambitions. My journey has been meticulously preparing me for this exact moment in the United Arab Emirates Abu Dhabi culinary landscape. I am not simply seeking employment; I seek to become an integral part of the city's next chapter – where every dish tells a story of cultural respect, innovation, and hospitality that defines modern Emirati identity.</w:t>
      </w:r>
    </w:p>
    <w:p>
      <w:pPr>
        <w:pStyle w:val="BodyText"/>
      </w:pPr>
      <w:r>
        <w:t xml:space="preserve">In closing, as I complete this Statement of Purpose, I reaffirm my readiness to bring my expertise in global cuisine with deep cultural sensitivity to Abu Dhabi. The United Arab Emirates Abu Dhabi offers the perfect confluence of tradition and innovation where a Chef can truly make an impact. I am prepared to not only meet but exceed expectations through culinary excellence rooted in Emirati hospitality principles, and I eagerly anticipate the opportunity to contribute my passion, skills, and vision to your esteemed organization.</w:t>
      </w:r>
    </w:p>
    <w:p>
      <w:pPr>
        <w:pStyle w:val="BodyText"/>
      </w:pPr>
      <w:r>
        <w:t xml:space="preserve">Sincerely,</w:t>
      </w:r>
      <w:r>
        <w:br/>
      </w:r>
      <w:r>
        <w:rPr>
          <w:iCs/>
          <w:i/>
        </w:rPr>
        <w:t xml:space="preserve">Ali Hassan</w:t>
      </w:r>
      <w:r>
        <w:br/>
      </w:r>
      <w:r>
        <w:t xml:space="preserve">Executive Chef &amp; Culinary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Abu Dhabi</dc:title>
  <dc:creator/>
  <dc:language>en</dc:language>
  <cp:keywords/>
  <dcterms:created xsi:type="dcterms:W3CDTF">2026-07-23T21:00:12Z</dcterms:created>
  <dcterms:modified xsi:type="dcterms:W3CDTF">2026-07-23T21:00:12Z</dcterms:modified>
</cp:coreProperties>
</file>

<file path=docProps/custom.xml><?xml version="1.0" encoding="utf-8"?>
<Properties xmlns="http://schemas.openxmlformats.org/officeDocument/2006/custom-properties" xmlns:vt="http://schemas.openxmlformats.org/officeDocument/2006/docPropsVTypes"/>
</file>