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3dcec3733b5fa4b02f50e382f2473e7d9c564ad"/>
    <w:p>
      <w:pPr>
        <w:pStyle w:val="Heading1"/>
      </w:pPr>
      <w:r>
        <w:t xml:space="preserve">Statement of Purpose: A Culinary Journey to Become a Chef in United States Chicago</w:t>
      </w:r>
    </w:p>
    <w:p>
      <w:pPr>
        <w:pStyle w:val="FirstParagraph"/>
      </w:pPr>
      <w:r>
        <w:t xml:space="preserve">From the moment I first stepped into my grandmother’s kitchen at age eight, where the scent of simmering spices and sizzling onions created an aromatic embrace, I knew my destiny lay in the culinary arts. Today, as I prepare this</w:t>
      </w:r>
      <w:r>
        <w:t xml:space="preserve"> </w:t>
      </w:r>
      <w:r>
        <w:rPr>
          <w:iCs/>
          <w:i/>
        </w:rPr>
        <w:t xml:space="preserve">Statement of Purpose</w:t>
      </w:r>
      <w:r>
        <w:t xml:space="preserve">, I stand at a pivotal threshold: not merely seeking to become a Chef, but to contribute meaningfully to the vibrant food landscape of the</w:t>
      </w:r>
      <w:r>
        <w:t xml:space="preserve"> </w:t>
      </w:r>
      <w:r>
        <w:rPr>
          <w:bCs/>
          <w:b/>
        </w:rPr>
        <w:t xml:space="preserve">United States Chicago</w:t>
      </w:r>
      <w:r>
        <w:t xml:space="preserve">. This document outlines my journey, aspirations, and unwavering commitment to mastering the craft of cuisine within one of America’s most dynamic culinary capitals.</w:t>
      </w:r>
    </w:p>
    <w:bookmarkStart w:id="20" w:name="Xe6b6704027ffa9ebb2c8ca995a37eb8eeefe6ba"/>
    <w:p>
      <w:pPr>
        <w:pStyle w:val="Heading2"/>
      </w:pPr>
      <w:r>
        <w:t xml:space="preserve">Foundations in Flavor: A Journey Forged in Passion</w:t>
      </w:r>
    </w:p>
    <w:p>
      <w:pPr>
        <w:pStyle w:val="FirstParagraph"/>
      </w:pPr>
      <w:r>
        <w:t xml:space="preserve">My culinary awakening began not in a formal kitchen but amidst the bustling markets and home kitchens of my hometown. I learned to source seasonal ingredients at local farms, transform humble vegetables into feasts, and understand how food connects communities. This early immersion cultivated more than cooking skills—it instilled a reverence for food as culture, history, and healing. After graduating with honors in Food Science from [University Name], I pursued rigorous apprenticeships across Southeast Asia and Europe. I worked under master chefs in Bangkok’s street markets and Parisian bistros, mastering techniques like precise knife work, fermentation mastery, and the art of balancing complex flavors. These experiences taught me that a true</w:t>
      </w:r>
      <w:r>
        <w:t xml:space="preserve"> </w:t>
      </w:r>
      <w:r>
        <w:rPr>
          <w:iCs/>
          <w:i/>
        </w:rPr>
        <w:t xml:space="preserve">Chef</w:t>
      </w:r>
      <w:r>
        <w:t xml:space="preserve"> </w:t>
      </w:r>
      <w:r>
        <w:t xml:space="preserve">is not just a cook but a storyteller who translates cultural heritage into edible narratives.</w:t>
      </w:r>
    </w:p>
    <w:bookmarkEnd w:id="20"/>
    <w:bookmarkStart w:id="21" w:name="X9a7e2365a78b6d3aefdc0be23eb64bbc9c1e5c9"/>
    <w:p>
      <w:pPr>
        <w:pStyle w:val="Heading2"/>
      </w:pPr>
      <w:r>
        <w:t xml:space="preserve">Why Chicago? The Culinary Crucible of American Innovation</w:t>
      </w:r>
    </w:p>
    <w:p>
      <w:pPr>
        <w:pStyle w:val="FirstParagraph"/>
      </w:pPr>
      <w:r>
        <w:t xml:space="preserve">The decision to pursue my culinary career in</w:t>
      </w:r>
      <w:r>
        <w:t xml:space="preserve"> </w:t>
      </w:r>
      <w:r>
        <w:rPr>
          <w:bCs/>
          <w:b/>
        </w:rPr>
        <w:t xml:space="preserve">United States Chicago</w:t>
      </w:r>
      <w:r>
        <w:t xml:space="preserve"> </w:t>
      </w:r>
      <w:r>
        <w:t xml:space="preserve">is deliberate and deeply rooted in its unique position as a global food crossroads. Unlike cities with singular culinary identities, Chicago offers an unparalleled fusion: Midwestern comfort foods collide with immigrant traditions (Mexican, Polish, Vietnamese, and more) to create something entirely new. The city’s ethos—where chefs like Grant Achatz pioneer molecular gastronomy at Alinea and communities gather over deep-dish pizza in Pilsen—embodies the innovation I aspire to join. Chicago’s commitment to sustainability through initiatives like the Green City Market and its robust network of culinary schools (including the prestigious Le Cordon Bleu Chicago campus) provides the perfect ecosystem for growth. This is not just a city where I want to work; it is a living classroom where I can learn from masters while contributing to an evolving food narrative that reflects America’s diversity.</w:t>
      </w:r>
    </w:p>
    <w:bookmarkEnd w:id="21"/>
    <w:bookmarkStart w:id="22" w:name="Xa10cb37b943ef53460fea42fd67efcfa30c2b4b"/>
    <w:p>
      <w:pPr>
        <w:pStyle w:val="Heading2"/>
      </w:pPr>
      <w:r>
        <w:t xml:space="preserve">Building the Foundation: Academic Rigor and Real-World Mastery</w:t>
      </w:r>
    </w:p>
    <w:p>
      <w:pPr>
        <w:pStyle w:val="FirstParagraph"/>
      </w:pPr>
      <w:r>
        <w:t xml:space="preserve">To honor this vision, I have pursued education and experience with relentless focus. My undergraduate thesis, "Sustainable Flavor: Preserving Regional Crops in Modern Cuisine," earned recognition at the National Culinary Symposium. I further honed my skills through a six-month externship at The French Laundry’s satellite program in Napa Valley, where I mastered precision plating and inventory management under Chef Thomas Keller’s philosophy of "food as an art form." Most importantly, I sought roles that demanded cultural fluency: as a line cook at Chicago’s acclaimed RPM Italian (during its 2023 expansion), I learned to navigate the fast-paced rhythms of a high-volume kitchen while respecting the integrity of Italian-American traditions. These experiences have taught me that excellence in cuisine requires technical mastery *and* emotional intelligence—knowing when to lead with confidence and when to listen to a sous chef’s insight.</w:t>
      </w:r>
    </w:p>
    <w:bookmarkEnd w:id="22"/>
    <w:bookmarkStart w:id="23" w:name="my-vision-a-chef-who-elevates-community"/>
    <w:p>
      <w:pPr>
        <w:pStyle w:val="Heading2"/>
      </w:pPr>
      <w:r>
        <w:t xml:space="preserve">My Vision: A Chef Who Elevates Community</w:t>
      </w:r>
    </w:p>
    <w:p>
      <w:pPr>
        <w:pStyle w:val="FirstParagraph"/>
      </w:pPr>
      <w:r>
        <w:t xml:space="preserve">Beyond the kitchen brigade, I envision myself as a catalyst for positive change. Chicago’s food scene has long grappled with inequity, but I am committed to using my platform to address it. My goal is to establish a community-focused kitchen in the South Side that trains underrepresented youth in culinary arts while sourcing ingredients from local urban farms—a model inspired by organizations like Growing Home. In the</w:t>
      </w:r>
      <w:r>
        <w:t xml:space="preserve"> </w:t>
      </w:r>
      <w:r>
        <w:rPr>
          <w:iCs/>
          <w:i/>
        </w:rPr>
        <w:t xml:space="preserve">United States Chicago</w:t>
      </w:r>
      <w:r>
        <w:t xml:space="preserve">, where food deserts disproportionately affect marginalized neighborhoods, this project would merge my skills as a</w:t>
      </w:r>
      <w:r>
        <w:t xml:space="preserve"> </w:t>
      </w:r>
      <w:r>
        <w:rPr>
          <w:iCs/>
          <w:i/>
        </w:rPr>
        <w:t xml:space="preserve">Chef</w:t>
      </w:r>
      <w:r>
        <w:t xml:space="preserve"> </w:t>
      </w:r>
      <w:r>
        <w:t xml:space="preserve">with a commitment to social impact. I also aim to collaborate with institutions like The Culinary Institute of America in Chicago to develop workshops on sustainable cooking for home cooks, making fine dining principles accessible beyond elite restaurants.</w:t>
      </w:r>
    </w:p>
    <w:bookmarkEnd w:id="23"/>
    <w:bookmarkStart w:id="24" w:name="X6b9f45b509fe67327d41dc6ebda734c1db55b2b"/>
    <w:p>
      <w:pPr>
        <w:pStyle w:val="Heading2"/>
      </w:pPr>
      <w:r>
        <w:t xml:space="preserve">The Path Forward: Education and Contribution</w:t>
      </w:r>
    </w:p>
    <w:p>
      <w:pPr>
        <w:pStyle w:val="FirstParagraph"/>
      </w:pPr>
      <w:r>
        <w:t xml:space="preserve">I now seek admission into the Master of Fine Arts in Culinary Arts program at [University Name], a program uniquely positioned to bridge theory and practice. Its curriculum—featuring courses like "Cultural Culinary History of the Midwest" and "Entrepreneurship in Food Systems"—aligns perfectly with my vision. Crucially, Chicago’s proximity to farms, food distributors, and global communities offers unmatched experiential learning opportunities I cannot replicate elsewhere. With a $15,000 scholarship from the Illinois Chefs Association already secured (which requires community outreach as part of the program), I will immediately engage with organizations like The Food Project to address food insecurity during my studies. This is not merely an academic pursuit; it is a strategic investment in becoming a</w:t>
      </w:r>
      <w:r>
        <w:t xml:space="preserve"> </w:t>
      </w:r>
      <w:r>
        <w:rPr>
          <w:iCs/>
          <w:i/>
        </w:rPr>
        <w:t xml:space="preserve">Chef</w:t>
      </w:r>
      <w:r>
        <w:t xml:space="preserve"> </w:t>
      </w:r>
      <w:r>
        <w:t xml:space="preserve">who operates at the intersection of innovation, empathy, and community stewardship.</w:t>
      </w:r>
    </w:p>
    <w:bookmarkEnd w:id="24"/>
    <w:bookmarkStart w:id="25" w:name="X80ffd9ac51e050fb81e5a45aa0352896b9a96d6"/>
    <w:p>
      <w:pPr>
        <w:pStyle w:val="Heading2"/>
      </w:pPr>
      <w:r>
        <w:t xml:space="preserve">Conclusion: A Promise to Chicago’s Kitchen Table</w:t>
      </w:r>
    </w:p>
    <w:p>
      <w:pPr>
        <w:pStyle w:val="FirstParagraph"/>
      </w:pPr>
      <w:r>
        <w:t xml:space="preserve">In this</w:t>
      </w:r>
      <w:r>
        <w:t xml:space="preserve"> </w:t>
      </w:r>
      <w:r>
        <w:rPr>
          <w:iCs/>
          <w:i/>
        </w:rPr>
        <w:t xml:space="preserve">Statement of Purpose</w:t>
      </w:r>
      <w:r>
        <w:t xml:space="preserve">, I do not merely outline ambitions—I make a covenant. To the mentors who will guide me at [University Name], to the communities of Chicago who welcome newcomers with open arms and hungry hearts, and to the future patrons who trust their meals to my hands: I promise relentless dedication. As a Chef in</w:t>
      </w:r>
      <w:r>
        <w:t xml:space="preserve"> </w:t>
      </w:r>
      <w:r>
        <w:rPr>
          <w:bCs/>
          <w:b/>
        </w:rPr>
        <w:t xml:space="preserve">United States Chicago</w:t>
      </w:r>
      <w:r>
        <w:t xml:space="preserve">, I will honor traditions while daring to reimagine them. I will respect the history of this city’s kitchens—where Polish bakeries once defined neighborhoods and immigrant families built food empires from scratch—and build upon that legacy with my own voice. The sizzle of a pan in a Chicago kitchen is more than sound; it is the heartbeat of a culture in constant evolution. I am ready to add my rhythm to that symphony, not for personal acclaim, but because I believe deeply that food can heal, connect, and transform. This is why I come here—not as an immigrant seeking opportunity, but as a future</w:t>
      </w:r>
      <w:r>
        <w:t xml:space="preserve"> </w:t>
      </w:r>
      <w:r>
        <w:rPr>
          <w:iCs/>
          <w:i/>
        </w:rPr>
        <w:t xml:space="preserve">Chef</w:t>
      </w:r>
      <w:r>
        <w:t xml:space="preserve"> </w:t>
      </w:r>
      <w:r>
        <w:t xml:space="preserve">committed to making Chicago’s table richer for everyone who sits at it.</w:t>
      </w:r>
    </w:p>
    <w:p>
      <w:pPr>
        <w:pStyle w:val="BodyText"/>
      </w:pPr>
      <w:r>
        <w:rPr>
          <w:bCs/>
          <w:b/>
        </w:rPr>
        <w:t xml:space="preserve">Total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Aspirations in United States Chicago</dc:title>
  <dc:creator/>
  <dc:language>en</dc:language>
  <cp:keywords/>
  <dcterms:created xsi:type="dcterms:W3CDTF">2026-07-23T11:33:02Z</dcterms:created>
  <dcterms:modified xsi:type="dcterms:W3CDTF">2026-07-23T11:33:02Z</dcterms:modified>
</cp:coreProperties>
</file>

<file path=docProps/custom.xml><?xml version="1.0" encoding="utf-8"?>
<Properties xmlns="http://schemas.openxmlformats.org/officeDocument/2006/custom-properties" xmlns:vt="http://schemas.openxmlformats.org/officeDocument/2006/docPropsVTypes"/>
</file>