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4aec8c778784629d489bb9f9042be979161145"/>
    <w:p>
      <w:pPr>
        <w:pStyle w:val="Heading1"/>
      </w:pPr>
      <w:r>
        <w:t xml:space="preserve">Statement of Purpose: Advancing Sustainable Development Through Chemical Engineering in DR Congo Kinshasa</w:t>
      </w:r>
    </w:p>
    <w:p>
      <w:pPr>
        <w:pStyle w:val="FirstParagraph"/>
      </w:pPr>
      <w:r>
        <w:t xml:space="preserve">As a dedicated aspiring Chemical Engineer, I am writing this Statement of Purpose to articulate my commitment to applying engineering expertise in the unique socio-technical landscape of DR Congo Kinshasa. This document represents not merely an academic requirement, but a solemn pledge to transform theoretical knowledge into tangible solutions for one of Africa's most dynamic and challenging environments. My journey toward becoming a Chemical Engineer has been shaped by both global engineering principles and a profound understanding of the specific needs facing Kinshasa – Africa's largest city, where over 15 million people navigate complex infrastructure gaps while harnessing immense natural resources.</w:t>
      </w:r>
    </w:p>
    <w:p>
      <w:pPr>
        <w:pStyle w:val="BodyText"/>
      </w:pPr>
      <w:r>
        <w:t xml:space="preserve">My academic foundation in Chemical Engineering at the University of Lubumbashi established my technical proficiency across unit operations, thermodynamics, and process design. However, it was during fieldwork in Kinshasa's Kalamu River basin that I witnessed firsthand how inadequate water treatment systems – serving 60% of the city's population – directly correlate with preventable health crises. This experience crystallized my realization: effective Chemical Engineering must be contextually rooted, not merely academically rigorous. I began designing low-cost filtration prototypes using locally available materials like activated charcoal from cassava waste, a project later implemented in collaboration with Kinshasa's municipal water authority. This practical engagement confirmed that true engineering excellence requires understanding the cultural fabric and resource constraints of DR Congo Kinshasa.</w:t>
      </w:r>
    </w:p>
    <w:p>
      <w:pPr>
        <w:pStyle w:val="BodyText"/>
      </w:pPr>
      <w:r>
        <w:t xml:space="preserve">My fascination with Chemical Engineering emerged during high school when I observed my mother, a community health worker in Kinshasa’s Mbujimayi district, battling cholera outbreaks exacerbated by contaminated water sources. This personal connection transformed abstract engineering concepts into urgent humanitarian imperatives. During my undergraduate studies, I pursued specialized courses in environmental remediation and sustainable resource management, always with DR Congo Kinshasa as the implicit case study. My thesis on "Optimizing Biomass Gasification for Rural Energy Access in Eastern DR Congo" involved fieldwork across Goma and Bukavu – regions facing energy poverty despite abundant forest resources. The project revealed how chemical processes could bypass traditional grid limitations, a revelation directly applicable to Kinshasa's expanding peri-urban communities where 70% of residents lack reliable electricity.</w:t>
      </w:r>
    </w:p>
    <w:p>
      <w:pPr>
        <w:pStyle w:val="BodyText"/>
      </w:pPr>
      <w:r>
        <w:t xml:space="preserve">What distinguishes my approach is the deliberate integration of indigenous knowledge with modern Chemical Engineering. In Kinshasa’s informal markets, I've observed women using fermented plant extracts for water purification – a practice with scientific merit but unoptimized potential. This led me to develop a hybrid treatment system combining traditional fermentation techniques with membrane technology, reducing operational costs by 40% while maintaining WHO safety standards. Such innovations are crucial because DR Congo Kinshasa faces dual challenges: urbanization outpacing infrastructure development (at 3.2% annually) and industrial growth – particularly in mining and agro-processing – without commensurate environmental safeguards. As a Chemical Engineer, I recognize that solutions must address both immediate public health needs and long-term economic sustainability.</w:t>
      </w:r>
    </w:p>
    <w:p>
      <w:pPr>
        <w:pStyle w:val="BodyText"/>
      </w:pPr>
      <w:r>
        <w:t xml:space="preserve">My professional journey deepened through an internship at the Kinshasa National University’s Research Center for Environmental Technologies. There, I contributed to a pilot project treating wastewater from Kinshasa's largest textile factory, which previously discharged untreated effluent into the Congo River. Using chemical precipitation and biological treatment sequencing, we reduced heavy metal concentrations by 92%, demonstrating that industrial growth and environmental protection are not mutually exclusive in DR Congo Kinshasa. This experience reinforced my conviction that Chemical Engineers must become bridge-builders between corporate interests, government agencies like the Ministry of Environment, and community stakeholders – a role requiring technical mastery coupled with cultural intelligence.</w:t>
      </w:r>
    </w:p>
    <w:p>
      <w:pPr>
        <w:pStyle w:val="BodyText"/>
      </w:pPr>
      <w:r>
        <w:t xml:space="preserve">My future vision centers on establishing a Kinshasa-based innovation hub focused on circular economy solutions for resource-intensive sectors. Specifically, I aim to develop chemical processes that convert mining waste into construction materials and agricultural fertilizers – turning DR Congo's most abundant byproducts into economic assets. For instance, tailings from cobalt mines (which produce 70% of the world's cobalt) could be transformed through geochemical processing into alumina for ceramics manufacturing, creating jobs while reducing environmental burdens. This aligns with Kinshasa’s 2035 Urban Development Plan prioritizing sustainable industrial corridors. My goal is to position DR Congo Kinshasa not as a recipient of external aid, but as an innovator in resource management – a transformation only possible through locally adapted Chemical Engineering expertise.</w:t>
      </w:r>
    </w:p>
    <w:p>
      <w:pPr>
        <w:pStyle w:val="BodyText"/>
      </w:pPr>
      <w:r>
        <w:t xml:space="preserve">Throughout this Statement of Purpose, I have consistently emphasized that the role of a Chemical Engineer transcends technical execution. In DR Congo Kinshasa's context – where infrastructure deficits meet unprecedented demographic growth and rich mineral endowment – our profession demands exceptional adaptability. I am committed to advancing engineering solutions that honor local knowledge while leveraging scientific rigor, ensuring technology serves communities rather than the other way around. The challenges in Kinshasa are immense: water scarcity, energy deficits, industrial pollution – but these are also opportunities for transformative innovation that can set a precedent for Africa's urban centers.</w:t>
      </w:r>
    </w:p>
    <w:p>
      <w:pPr>
        <w:pStyle w:val="BodyText"/>
      </w:pPr>
      <w:r>
        <w:t xml:space="preserve">Ultimately, my decision to pursue Chemical Engineering is not merely career-oriented; it is a response to the urgent needs of DR Congo Kinshasa. I seek to become a Chemical Engineer who embodies the principle that sustainable development requires both global standards and local wisdom. My proposed work in Kinshasa will focus on creating scalable models for water security, clean energy access, and industrial waste valorization – solutions that empower communities while respecting our shared environmental responsibilities. This Statement of Purpose is therefore my formal declaration: I will dedicate my Chemical Engineering expertise to building a healthier, more resilient Kinshasa where human potential thrives alongside natural resources.</w:t>
      </w:r>
    </w:p>
    <w:p>
      <w:pPr>
        <w:pStyle w:val="BodyText"/>
      </w:pPr>
      <w:r>
        <w:t xml:space="preserve">As the capital city of DR Congo enters a pivotal development phase, it stands at the crossroads of opportunity and challenge. I am prepared to contribute not just as an engineer, but as a committed citizen who understands that Kinshasa's future is being written today through processes we design in our laboratories and implement in its streets. This is why I am applying – not for personal advancement alone, but to be part of the generation that reshapes DR Congo Kinshasa through the transformative power of Chemical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for DR Congo Kinshasa</dc:title>
  <dc:creator/>
  <dc:language>en</dc:language>
  <cp:keywords/>
  <dcterms:created xsi:type="dcterms:W3CDTF">2026-07-22T10:09:30Z</dcterms:created>
  <dcterms:modified xsi:type="dcterms:W3CDTF">2026-07-22T10:09:30Z</dcterms:modified>
</cp:coreProperties>
</file>

<file path=docProps/custom.xml><?xml version="1.0" encoding="utf-8"?>
<Properties xmlns="http://schemas.openxmlformats.org/officeDocument/2006/custom-properties" xmlns:vt="http://schemas.openxmlformats.org/officeDocument/2006/docPropsVTypes"/>
</file>