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Chemical</w:t>
      </w:r>
      <w:r>
        <w:t xml:space="preserve"> </w:t>
      </w:r>
      <w:r>
        <w:t xml:space="preserve">Engineering</w:t>
      </w:r>
      <w:r>
        <w:t xml:space="preserve"> </w:t>
      </w:r>
      <w:r>
        <w:t xml:space="preserve">in</w:t>
      </w:r>
      <w:r>
        <w:t xml:space="preserve"> </w:t>
      </w:r>
      <w:r>
        <w:t xml:space="preserve">Nairobi,</w:t>
      </w:r>
      <w:r>
        <w:t xml:space="preserve"> </w:t>
      </w:r>
      <w:r>
        <w:t xml:space="preserve">Kenya</w:t>
      </w:r>
    </w:p>
    <w:bookmarkStart w:id="26" w:name="X2c2544445e7a7978a81b9b3749c5fa5fcc7378d"/>
    <w:p>
      <w:pPr>
        <w:pStyle w:val="Heading1"/>
      </w:pPr>
      <w:r>
        <w:t xml:space="preserve">Statement of Purpose: Pursuing Excellence as a Chemical Engineer in Nairobi, Kenya</w:t>
      </w:r>
    </w:p>
    <w:p>
      <w:pPr>
        <w:pStyle w:val="FirstParagraph"/>
      </w:pPr>
      <w:r>
        <w:t xml:space="preserve">From my earliest days exploring the intricate chemical reactions during high school laboratory sessions to my current academic pursuits, I have cultivated an unshakable passion for chemical engineering. This Statement of Purpose articulates my commitment to advancing the discipline within Kenya's vibrant industrial landscape, with Nairobi serving as both my immediate focus and long-term professional anchor. As a dedicated aspiring Chemical Engineer, I am eager to contribute to Kenya's sustainable development through innovation in water purification, renewable energy systems, and pharmaceutical manufacturing – all critical sectors where Nairobi serves as Kenya’s economic epicenter.</w:t>
      </w:r>
    </w:p>
    <w:bookmarkStart w:id="20" w:name="X77205c8de8999ed5b4f1caafbee4d95293fead4"/>
    <w:p>
      <w:pPr>
        <w:pStyle w:val="Heading2"/>
      </w:pPr>
      <w:r>
        <w:t xml:space="preserve">Academic Foundation and Practical Engagement</w:t>
      </w:r>
    </w:p>
    <w:p>
      <w:pPr>
        <w:pStyle w:val="FirstParagraph"/>
      </w:pPr>
      <w:r>
        <w:t xml:space="preserve">My undergraduate studies at the University of Nairobi’s Department of Chemical Engineering immersed me in core disciplines including reaction engineering, thermodynamics, and process design. I excelled in courses such as "Environmental Chemical Engineering" (Grade: A) and "Bioprocess Technology," where I led a team project developing a low-cost biosensor for detecting heavy metals in Nairobi's polluted River Ngong. This hands-on initiative wasn't merely academic; it addressed the urgent need for accessible water quality monitoring across Kenyan urban centers. My final-year research on optimizing ethanol production from cassava waste – funded by the Kenya National Research Fund (KNRF) – demonstrated my ability to translate theoretical knowledge into contextually relevant solutions for local agricultural byproducts.</w:t>
      </w:r>
    </w:p>
    <w:bookmarkEnd w:id="20"/>
    <w:bookmarkStart w:id="21" w:name="X86e2c307c7e0eb6687cf861b9a174b4a25bc3ad"/>
    <w:p>
      <w:pPr>
        <w:pStyle w:val="Heading2"/>
      </w:pPr>
      <w:r>
        <w:t xml:space="preserve">Why Nairobi? The Nexus of Innovation and Challenge</w:t>
      </w:r>
    </w:p>
    <w:p>
      <w:pPr>
        <w:pStyle w:val="FirstParagraph"/>
      </w:pPr>
      <w:r>
        <w:t xml:space="preserve">Nairobi’s unique position as East Africa’s premier industrial hub makes it the indispensable epicenter for my professional journey. As the capital city hosting 40% of Kenya’s manufacturing sector, Nairobi offers unparalleled exposure to challenges that define chemical engineering in developing economies: energy constraints, water scarcity, and waste management crises. I am particularly drawn to how Nairobi's emerging green corridors – like the Kiambu County Industrial Park – integrate renewable energy into chemical processes. The city’s density also creates fertile ground for scalable solutions; a single innovation in biogas digesters or water treatment could impact millions of residents across the Greater Nairobi Metropolitan Area.</w:t>
      </w:r>
    </w:p>
    <w:p>
      <w:pPr>
        <w:pStyle w:val="BodyText"/>
      </w:pPr>
      <w:r>
        <w:t xml:space="preserve">My internship at Kenya Water and Sanitation Services (KWASCO) further cemented my resolve. While analyzing wastewater treatment plant data, I identified inefficiencies in the Nairobi City County’s sewage systems that contributed to seasonal cholera outbreaks. By proposing a membrane filtration retrofit using locally available materials, I witnessed firsthand how chemical engineering directly impacts public health – a revelation that transformed my academic curiosity into a mission-driven purpose.</w:t>
      </w:r>
    </w:p>
    <w:bookmarkEnd w:id="21"/>
    <w:bookmarkStart w:id="22" w:name="X6588959ee5c722149a16f2d278184d4df245148"/>
    <w:p>
      <w:pPr>
        <w:pStyle w:val="Heading2"/>
      </w:pPr>
      <w:r>
        <w:t xml:space="preserve">Alignment with Kenya's Vision 2030 and Industrial Transformation</w:t>
      </w:r>
    </w:p>
    <w:p>
      <w:pPr>
        <w:pStyle w:val="FirstParagraph"/>
      </w:pPr>
      <w:r>
        <w:t xml:space="preserve">I recognize that Kenya’s Vision 2030 prioritizes industrialization through initiatives like the National Industrialization Policy. As a future Chemical Engineer, I aim to contribute to this agenda by specializing in sustainable process intensification – particularly in pharmaceutical manufacturing, where Nairobi hosts 65% of Kenya’s drug production facilities. My proposed research on continuous-flow synthesis for affordable antimalarials addresses two critical gaps: reducing reliance on imported APIs (Active Pharmaceutical Ingredients) and minimizing solvent waste in local factories. This aligns with the Kenya Medical Supplies Authority’s (KEMSA) strategic goals and directly supports Nairobi's ambition to become a regional healthcare hub.</w:t>
      </w:r>
    </w:p>
    <w:bookmarkEnd w:id="22"/>
    <w:bookmarkStart w:id="23" w:name="X67b06eda60f1416d11bd5ebec32014d38a9504c"/>
    <w:p>
      <w:pPr>
        <w:pStyle w:val="Heading2"/>
      </w:pPr>
      <w:r>
        <w:t xml:space="preserve">Professional Goals: Engineering for Kenyan Prosperity</w:t>
      </w:r>
    </w:p>
    <w:p>
      <w:pPr>
        <w:pStyle w:val="FirstParagraph"/>
      </w:pPr>
      <w:r>
        <w:t xml:space="preserve">My short-term objective is to complete advanced studies in Chemical Process Optimization at the University of Nairobi, leveraging its partnership with the Kenya Industrial Property Institute (KIPI). I seek to develop a patentable method for converting urban organic waste into bio-based plastics – a project that would position Nairobi as Africa’s pioneer in circular economy manufacturing. Long-term, I envision establishing an innovation lab in Kibera (Nairobi’s largest informal settlement) focused on low-cost water purification systems using locally sourced nanomaterials, addressing the 25% of Nairobi residents lacking reliable clean water access.</w:t>
      </w:r>
    </w:p>
    <w:p>
      <w:pPr>
        <w:pStyle w:val="BodyText"/>
      </w:pPr>
      <w:r>
        <w:t xml:space="preserve">My career trajectory is intrinsically tied to Kenya's growth narrative. As a Chemical Engineer in Nairobi, I will bridge global technical expertise with indigenous knowledge – for instance, collaborating with Maasai women’s groups on biodegradable packaging solutions using traditional plant fibers. This approach ensures that innovations are culturally resonant and economically viable within Kenya’s unique socioeconomic fabric.</w:t>
      </w:r>
    </w:p>
    <w:bookmarkEnd w:id="23"/>
    <w:bookmarkStart w:id="24" w:name="Xdfb5a4cac0e43be2366a7159b874e8127e001a2"/>
    <w:p>
      <w:pPr>
        <w:pStyle w:val="Heading2"/>
      </w:pPr>
      <w:r>
        <w:t xml:space="preserve">Why This Statement of Purpose Matters to Me</w:t>
      </w:r>
    </w:p>
    <w:p>
      <w:pPr>
        <w:pStyle w:val="FirstParagraph"/>
      </w:pPr>
      <w:r>
        <w:t xml:space="preserve">This Statement of Purpose transcends a mere application document; it embodies my pledge to Nairobi as both my academic home and professional battleground. I am not merely seeking a degree – I am committing to be part of the generation that transforms Kenya’s chemical engineering landscape from reactive problem-solving to proactive, locally driven innovation. Every project, every classroom discussion at the University of Nairobi, and every industry partnership in Kenya will be a step toward making Nairobi synonymous with sustainable industrial excellence in Africa.</w:t>
      </w:r>
    </w:p>
    <w:bookmarkEnd w:id="24"/>
    <w:bookmarkStart w:id="25" w:name="conclusion-engineering-kenyas-future"/>
    <w:p>
      <w:pPr>
        <w:pStyle w:val="Heading2"/>
      </w:pPr>
      <w:r>
        <w:t xml:space="preserve">Conclusion: Engineering Kenya's Future</w:t>
      </w:r>
    </w:p>
    <w:p>
      <w:pPr>
        <w:pStyle w:val="FirstParagraph"/>
      </w:pPr>
      <w:r>
        <w:t xml:space="preserve">In a world where chemical engineering shapes everything from clean energy to food security, I choose Nairobi as my launchpad because this city represents the intersection of immense challenge and unprecedented opportunity. My technical skills are honed, but my true motivation – to be a Chemical Engineer who builds solutions for Kenyans by Kenyans – is forged through lived experience in this dynamic metropolis. I am ready to immerse myself in Nairobi’s industrial ecosystem, learn from its pioneers, and ultimately contribute my expertise toward creating a Kenya where chemical engineering drives inclusive prosperity. This Statement of Purpose is not just an introduction; it is a promise to Nairobi: I will dedicate my career to making the city a beacon of sustainable chemical innovation for all of Africa.</w:t>
      </w:r>
    </w:p>
    <w:p>
      <w:pPr>
        <w:pStyle w:val="BodyText"/>
      </w:pPr>
      <w:r>
        <w:t xml:space="preserve">With profound respect for Kenya's potential and unwavering commitment to Nairobi's future,</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Chemical Engineering in Nairobi, Kenya</dc:title>
  <dc:creator/>
  <dc:language>en</dc:language>
  <cp:keywords/>
  <dcterms:created xsi:type="dcterms:W3CDTF">2025-12-08T15:03:23Z</dcterms:created>
  <dcterms:modified xsi:type="dcterms:W3CDTF">2025-12-08T15:03:23Z</dcterms:modified>
</cp:coreProperties>
</file>

<file path=docProps/custom.xml><?xml version="1.0" encoding="utf-8"?>
<Properties xmlns="http://schemas.openxmlformats.org/officeDocument/2006/custom-properties" xmlns:vt="http://schemas.openxmlformats.org/officeDocument/2006/docPropsVTypes"/>
</file>