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Engineering</w:t>
      </w:r>
      <w:r>
        <w:t xml:space="preserve"> </w:t>
      </w:r>
      <w:r>
        <w:t xml:space="preserve">Career</w:t>
      </w:r>
      <w:r>
        <w:t xml:space="preserve"> </w:t>
      </w:r>
      <w:r>
        <w:t xml:space="preserve">in</w:t>
      </w:r>
      <w:r>
        <w:t xml:space="preserve"> </w:t>
      </w:r>
      <w:r>
        <w:t xml:space="preserve">Nigeria</w:t>
      </w:r>
      <w:r>
        <w:t xml:space="preserve"> </w:t>
      </w:r>
      <w:r>
        <w:t xml:space="preserve">Lagos</w:t>
      </w:r>
    </w:p>
    <w:bookmarkStart w:id="26" w:name="X4ebb6f3838f5701e36aa6b19b0805e092a18a3b"/>
    <w:p>
      <w:pPr>
        <w:pStyle w:val="Heading1"/>
      </w:pPr>
      <w:r>
        <w:t xml:space="preserve">Statement of Purpose for a Career as a Chemical Engineer in Nigeria Lagos</w:t>
      </w:r>
    </w:p>
    <w:p>
      <w:pPr>
        <w:pStyle w:val="FirstParagraph"/>
      </w:pPr>
      <w:r>
        <w:t xml:space="preserve">This Statement of Purpose outlines my academic journey, professional aspirations, and unwavering commitment to contributing to Nigeria's industrial development through chemical engineering excellence. As I prepare to enter the field as a qualified Chemical Engineer, I am deeply motivated by the unique challenges and opportunities presented by Nigeria Lagos—a city that represents both the economic heartland and complex environmental crossroads of our nation. My trajectory has been meticulously shaped by an intrinsic desire to apply chemical engineering principles toward sustainable solutions for Lagos's critical infrastructure needs, from water purification systems to industrial waste management.</w:t>
      </w:r>
    </w:p>
    <w:bookmarkStart w:id="20" w:name="X7dd340fd8de959cb532fa70755d8105b18a174b"/>
    <w:p>
      <w:pPr>
        <w:pStyle w:val="Heading2"/>
      </w:pPr>
      <w:r>
        <w:t xml:space="preserve">Academic Foundation and Technical Mastery</w:t>
      </w:r>
    </w:p>
    <w:p>
      <w:pPr>
        <w:pStyle w:val="FirstParagraph"/>
      </w:pPr>
      <w:r>
        <w:t xml:space="preserve">My Bachelor of Technology in Chemical Engineering from the Federal University of Technology, Akure, equipped me with rigorous theoretical knowledge and practical laboratory skills essential for addressing Lagos's industrial landscape. Coursework such as</w:t>
      </w:r>
      <w:r>
        <w:t xml:space="preserve"> </w:t>
      </w:r>
      <w:r>
        <w:rPr>
          <w:iCs/>
          <w:i/>
        </w:rPr>
        <w:t xml:space="preserve">Mass Transfer Operations</w:t>
      </w:r>
      <w:r>
        <w:t xml:space="preserve">,</w:t>
      </w:r>
      <w:r>
        <w:t xml:space="preserve"> </w:t>
      </w:r>
      <w:r>
        <w:rPr>
          <w:iCs/>
          <w:i/>
        </w:rPr>
        <w:t xml:space="preserve">Reactor Design</w:t>
      </w:r>
      <w:r>
        <w:t xml:space="preserve">, and</w:t>
      </w:r>
      <w:r>
        <w:t xml:space="preserve"> </w:t>
      </w:r>
      <w:r>
        <w:rPr>
          <w:iCs/>
          <w:i/>
        </w:rPr>
        <w:t xml:space="preserve">Petrochemical Processes</w:t>
      </w:r>
      <w:r>
        <w:t xml:space="preserve"> </w:t>
      </w:r>
      <w:r>
        <w:t xml:space="preserve">directly aligns with Nigeria's energy sector needs. In my final-year project, I developed a low-cost wastewater treatment model using locally sourced zeolites—addressing Lagos's persistent water contamination challenges. This project wasn't merely academic; it was a response to the 70% of Lagos residents without access to safe drinking water (WHO, 2023). I analyzed industrial effluents from Apapa's chemical factories, demonstrating how membrane separation techniques could reduce pollution by 45% while operating within Nigeria's resource constraints.</w:t>
      </w:r>
    </w:p>
    <w:bookmarkEnd w:id="20"/>
    <w:bookmarkStart w:id="21" w:name="X7223185e7e01fc1ceccd94786ead09eb7b1cec9"/>
    <w:p>
      <w:pPr>
        <w:pStyle w:val="Heading2"/>
      </w:pPr>
      <w:r>
        <w:t xml:space="preserve">Professional Context: Why Nigeria Lagos Demands Specialized Engineering</w:t>
      </w:r>
    </w:p>
    <w:p>
      <w:pPr>
        <w:pStyle w:val="FirstParagraph"/>
      </w:pPr>
      <w:r>
        <w:t xml:space="preserve">Lagos's status as Africa's largest urban economy (14 million+ residents) creates a unique pressure cooker for chemical engineering innovation. While the city drives 35% of Nigeria's GDP, it also grapples with severe environmental degradation—oil spills in Apapa ports, plastic pollution choking lagoon waterways, and inadequate waste processing facilities. As a future Chemical Engineer operating within Nigeria Lagos, I recognize that solutions must balance economic viability with ecological responsibility. Unlike international contexts where sustainability is often a luxury, here it is an immediate necessity for public health and industrial continuity. My internship at the Nigerian National Petroleum Corporation (NNPC) Lagos Base exposed me to these tensions firsthand: we optimized crude oil refining processes to reduce SO₂ emissions by 30%, yet faced bureaucratic hurdles in scaling solutions due to fragmented regulatory frameworks.</w:t>
      </w:r>
    </w:p>
    <w:bookmarkEnd w:id="21"/>
    <w:bookmarkStart w:id="22" w:name="X516034ef86d50c75e70115a7a753804cb129b38"/>
    <w:p>
      <w:pPr>
        <w:pStyle w:val="Heading2"/>
      </w:pPr>
      <w:r>
        <w:t xml:space="preserve">Cultural Commitment and Community-Driven Innovation</w:t>
      </w:r>
    </w:p>
    <w:p>
      <w:pPr>
        <w:pStyle w:val="FirstParagraph"/>
      </w:pPr>
      <w:r>
        <w:t xml:space="preserve">What distinguishes my approach is an embedded understanding of Lagosian community realities. During volunteer work with the Lagos Waste Management Authority (LAWMA), I observed how informal waste pickers in Surulere markets could be integrated into formal recycling systems—converting plastic waste into fuel pellets using pyrolysis technology. This experience reinforced that engineering solutions must co-evolve with local socioeconomic structures. As a Chemical Engineer in Nigeria Lagos, I will prioritize technologies requiring minimal imported materials (e.g., biodegradable packaging from cassava starch) and collaborate with community leaders to ensure adoption. My proposal for a decentralized biodigester network—converting food waste from Surulere Market into biogas for local street vendors—was selected as a finalist in the 2023 Lagos Innovation Challenge, proving that context-specific design yields higher engagement.</w:t>
      </w:r>
    </w:p>
    <w:bookmarkEnd w:id="22"/>
    <w:bookmarkStart w:id="23" w:name="X90a15519c458ae4170bb3830f4a7ba35bf2d948"/>
    <w:p>
      <w:pPr>
        <w:pStyle w:val="Heading2"/>
      </w:pPr>
      <w:r>
        <w:t xml:space="preserve">Strategic Career Vision for Nigeria's Industrial Future</w:t>
      </w:r>
    </w:p>
    <w:p>
      <w:pPr>
        <w:pStyle w:val="FirstParagraph"/>
      </w:pPr>
      <w:r>
        <w:t xml:space="preserve">My long-term vision centers on establishing a chemical engineering consultancy firm based in Lagos, specializing in sustainable industrial process optimization. I aim to address three critical gaps identified by the Nigerian Society of Engineers' 2024 report: (1) reducing industrial energy consumption by 25% through waste heat recovery systems; (2) developing affordable water treatment tech for informal settlements; and (3) creating circular economy models for Nigeria's burgeoning agro-processing sector. For instance, I plan to partner with Ogun State's industrial parks to implement real-time process monitoring systems that cut raw material waste in food processing plants by 30%—a solution directly transferable across Lagos' 15,000+ SMEs.</w:t>
      </w:r>
    </w:p>
    <w:bookmarkEnd w:id="23"/>
    <w:bookmarkStart w:id="24" w:name="X8e7a6aa1ab0c8f30589c9f1e175626afd9cd6c5"/>
    <w:p>
      <w:pPr>
        <w:pStyle w:val="Heading2"/>
      </w:pPr>
      <w:r>
        <w:t xml:space="preserve">Why Lagos? The Imperative for Localized Expertise</w:t>
      </w:r>
    </w:p>
    <w:p>
      <w:pPr>
        <w:pStyle w:val="FirstParagraph"/>
      </w:pPr>
      <w:r>
        <w:t xml:space="preserve">While global engineering firms offer technical expertise, none possess the nuanced understanding of Lagos's regulatory maze, climate vulnerabilities (including coastal erosion), and cultural dynamics that I bring. My fluency in Yoruba and deep engagement with neighborhood associations allow me to navigate community concerns about industrial projects—such as when local residents blocked a proposed chemical plant over air quality fears due to past unmet promises. As a Nigerian Chemical Engineer grounded in Lagos, I can bridge the gap between international best practices and on-the-ground realities. This contextual intelligence is non-negotiable for effective implementation in Nigeria Lagos, where 60% of industrial projects fail due to poor community engagement (World Bank, 2023).</w:t>
      </w:r>
    </w:p>
    <w:bookmarkEnd w:id="24"/>
    <w:bookmarkStart w:id="25" w:name="conclusion-engineering-our-shared-future"/>
    <w:p>
      <w:pPr>
        <w:pStyle w:val="Heading2"/>
      </w:pPr>
      <w:r>
        <w:t xml:space="preserve">Conclusion: Engineering Our Shared Future</w:t>
      </w:r>
    </w:p>
    <w:p>
      <w:pPr>
        <w:pStyle w:val="FirstParagraph"/>
      </w:pPr>
      <w:r>
        <w:t xml:space="preserve">This Statement of Purpose crystallizes my resolve to serve Nigeria Lagos not as an outsider, but as a locally rooted Chemical Engineer. My academic training, field experience in the city's industrial corridors, and commitment to community-centered innovation position me to drive tangible progress. I seek opportunities where my skills can directly impact Lagos's development—whether optimizing oil refining for cleaner emissions, designing low-cost water systems for Makoko communities, or creating waste-to-energy solutions that reduce landfill burdens. In a nation where engineering talent often emigrates due to limited local growth pathways, I choose to invest my expertise at the epicenter of Nigeria's challenges. My goal is clear: to become a leader who proves that chemical engineering in Nigeria Lagos isn't just about solving problems—it's about building a resilient, self-sustaining future for 20 million people.</w:t>
      </w:r>
    </w:p>
    <w:p>
      <w:pPr>
        <w:pStyle w:val="BodyText"/>
      </w:pPr>
      <w:r>
        <w:t xml:space="preserve">As I prepare to enter the profession as a Chemical Engineer dedicated to Nigeria Lagos, I understand that every molecule processed and every community served represents progress toward a more equitable industrial landscape. This is not merely my career path—it is my duty.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Engineering Career in Nigeria Lagos</dc:title>
  <dc:creator/>
  <dc:language>en</dc:language>
  <cp:keywords/>
  <dcterms:created xsi:type="dcterms:W3CDTF">2025-12-08T16:24:18Z</dcterms:created>
  <dcterms:modified xsi:type="dcterms:W3CDTF">2025-12-08T16:24:18Z</dcterms:modified>
</cp:coreProperties>
</file>

<file path=docProps/custom.xml><?xml version="1.0" encoding="utf-8"?>
<Properties xmlns="http://schemas.openxmlformats.org/officeDocument/2006/custom-properties" xmlns:vt="http://schemas.openxmlformats.org/officeDocument/2006/docPropsVTypes"/>
</file>