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X59ab94c5d254ad73141b0d78be0b7642370093b"/>
    <w:p>
      <w:pPr>
        <w:pStyle w:val="Heading1"/>
      </w:pPr>
      <w:r>
        <w:t xml:space="preserve">Statement of Purpose for Civil Engineering Career in Australia Brisbane</w:t>
      </w:r>
    </w:p>
    <w:p>
      <w:pPr>
        <w:pStyle w:val="FirstParagraph"/>
      </w:pPr>
      <w:r>
        <w:t xml:space="preserve">As I craft this Statement of Purpose, I am filled with profound enthusiasm for my aspiration to establish a distinguished career as a</w:t>
      </w:r>
      <w:r>
        <w:t xml:space="preserve"> </w:t>
      </w:r>
      <w:r>
        <w:rPr>
          <w:bCs/>
          <w:b/>
        </w:rPr>
        <w:t xml:space="preserve">Civil Engineer</w:t>
      </w:r>
      <w:r>
        <w:t xml:space="preserve"> </w:t>
      </w:r>
      <w:r>
        <w:t xml:space="preserve">in the dynamic metropolis of Brisbane, Australia. This document encapsulates my academic journey, professional vision, and unwavering commitment to contribute meaningfully to the sustainable infrastructure development that defines modern urban landscapes. My decision to pursue advanced engineering opportunities in</w:t>
      </w:r>
      <w:r>
        <w:t xml:space="preserve"> </w:t>
      </w:r>
      <w:r>
        <w:rPr>
          <w:iCs/>
          <w:i/>
        </w:rPr>
        <w:t xml:space="preserve">Australia Brisbane</w:t>
      </w:r>
      <w:r>
        <w:t xml:space="preserve"> </w:t>
      </w:r>
      <w:r>
        <w:t xml:space="preserve">stems from a deep understanding of the city's unique challenges and transformative growth potential, positioning me at the forefront of innovative civil engineering solutions.</w:t>
      </w:r>
    </w:p>
    <w:bookmarkStart w:id="20" w:name="Xf491201ac4e1562aca343bacead8cddc05f13fa"/>
    <w:p>
      <w:pPr>
        <w:pStyle w:val="Heading2"/>
      </w:pPr>
      <w:r>
        <w:t xml:space="preserve">Academic Foundation and Technical Proficiency</w:t>
      </w:r>
    </w:p>
    <w:p>
      <w:pPr>
        <w:pStyle w:val="FirstParagraph"/>
      </w:pPr>
      <w:r>
        <w:t xml:space="preserve">My undergraduate studies in Civil Engineering at [Your University] provided rigorous training in structural analysis, hydraulics, geotechnical systems, and sustainable design principles. Core coursework in</w:t>
      </w:r>
      <w:r>
        <w:t xml:space="preserve"> </w:t>
      </w:r>
      <w:r>
        <w:rPr>
          <w:iCs/>
          <w:i/>
        </w:rPr>
        <w:t xml:space="preserve">Advanced Concrete Technology</w:t>
      </w:r>
      <w:r>
        <w:t xml:space="preserve"> </w:t>
      </w:r>
      <w:r>
        <w:t xml:space="preserve">and</w:t>
      </w:r>
      <w:r>
        <w:t xml:space="preserve"> </w:t>
      </w:r>
      <w:r>
        <w:rPr>
          <w:iCs/>
          <w:i/>
        </w:rPr>
        <w:t xml:space="preserve">Urban Drainage Systems</w:t>
      </w:r>
      <w:r>
        <w:t xml:space="preserve"> </w:t>
      </w:r>
      <w:r>
        <w:t xml:space="preserve">directly prepared me for Brisbane's climate-specific challenges. In my final-year project, I designed a flood-resilient pedestrian bridge for the Brisbane River corridor – a solution addressing both environmental vulnerability and community connectivity. This project required comprehensive site analysis, computational modeling using AutoCAD Civil 3D and PLAXIS, and stakeholder engagement with local council representatives. The experience solidified my belief that effective civil engineering must balance technical excellence with social responsibility.</w:t>
      </w:r>
    </w:p>
    <w:bookmarkEnd w:id="20"/>
    <w:bookmarkStart w:id="21" w:name="Xa77cb09926281cb5bc6cd4b61fca07112d55c7f"/>
    <w:p>
      <w:pPr>
        <w:pStyle w:val="Heading2"/>
      </w:pPr>
      <w:r>
        <w:t xml:space="preserve">Brisbane's Infrastructure Imperatives as Career Catalyst</w:t>
      </w:r>
    </w:p>
    <w:p>
      <w:pPr>
        <w:pStyle w:val="FirstParagraph"/>
      </w:pPr>
      <w:r>
        <w:t xml:space="preserve">The decision to anchor my professional trajectory in</w:t>
      </w:r>
      <w:r>
        <w:t xml:space="preserve"> </w:t>
      </w:r>
      <w:r>
        <w:rPr>
          <w:bCs/>
          <w:b/>
        </w:rPr>
        <w:t xml:space="preserve">Australia Brisbane</w:t>
      </w:r>
      <w:r>
        <w:t xml:space="preserve"> </w:t>
      </w:r>
      <w:r>
        <w:t xml:space="preserve">is not arbitrary. As the fastest-growing capital city in Australia, Brisbane faces unprecedented infrastructure demands driven by population expansion (projected to exceed 3 million by 2040) and climate pressures. The Queensland government's $15 billion</w:t>
      </w:r>
      <w:r>
        <w:t xml:space="preserve"> </w:t>
      </w:r>
      <w:r>
        <w:rPr>
          <w:iCs/>
          <w:i/>
        </w:rPr>
        <w:t xml:space="preserve">Brisbane Metro</w:t>
      </w:r>
      <w:r>
        <w:t xml:space="preserve"> </w:t>
      </w:r>
      <w:r>
        <w:t xml:space="preserve">initiative, coupled with the ongoing</w:t>
      </w:r>
      <w:r>
        <w:t xml:space="preserve"> </w:t>
      </w:r>
      <w:r>
        <w:rPr>
          <w:iCs/>
          <w:i/>
        </w:rPr>
        <w:t xml:space="preserve">TransLink Expansion</w:t>
      </w:r>
      <w:r>
        <w:t xml:space="preserve"> </w:t>
      </w:r>
      <w:r>
        <w:t xml:space="preserve">and</w:t>
      </w:r>
      <w:r>
        <w:t xml:space="preserve"> </w:t>
      </w:r>
      <w:r>
        <w:rPr>
          <w:iCs/>
          <w:i/>
        </w:rPr>
        <w:t xml:space="preserve">Riverbend Water Security Project</w:t>
      </w:r>
      <w:r>
        <w:t xml:space="preserve">, creates an unparalleled ecosystem for civil engineers to drive tangible impact. I am particularly drawn to Brisbane's commitment to resilient infrastructure – evident in projects like the $1.2 billion</w:t>
      </w:r>
      <w:r>
        <w:t xml:space="preserve"> </w:t>
      </w:r>
      <w:r>
        <w:rPr>
          <w:iCs/>
          <w:i/>
        </w:rPr>
        <w:t xml:space="preserve">Davis Park Stormwater Management Scheme</w:t>
      </w:r>
      <w:r>
        <w:t xml:space="preserve"> </w:t>
      </w:r>
      <w:r>
        <w:t xml:space="preserve">that integrates ecological restoration with flood mitigation. This aligns perfectly with my thesis research on climate-adaptive urban drainage systems, which I refined during an academic exchange at Queensland University of Technology (QUT).</w:t>
      </w:r>
    </w:p>
    <w:bookmarkEnd w:id="21"/>
    <w:bookmarkStart w:id="22" w:name="X04528da549520b1759441cd836fa1a30498cecd"/>
    <w:p>
      <w:pPr>
        <w:pStyle w:val="Heading2"/>
      </w:pPr>
      <w:r>
        <w:t xml:space="preserve">Professional Alignment with Brisbane's Engineering Landscape</w:t>
      </w:r>
    </w:p>
    <w:p>
      <w:pPr>
        <w:pStyle w:val="FirstParagraph"/>
      </w:pPr>
      <w:r>
        <w:t xml:space="preserve">My internship with [Engineering Firm Name] in Sydney provided hands-on experience with large-scale infrastructure delivery, but it also crystallized my preference for Brisbane's collaborative engineering culture. During my six-month placement on the</w:t>
      </w:r>
      <w:r>
        <w:t xml:space="preserve"> </w:t>
      </w:r>
      <w:r>
        <w:rPr>
          <w:iCs/>
          <w:i/>
        </w:rPr>
        <w:t xml:space="preserve">East-West Corridor Upgrade</w:t>
      </w:r>
      <w:r>
        <w:t xml:space="preserve">, I assisted in real-time traffic modeling and community impact assessments – skills directly transferable to Brisbane's complex urban environments. What distinguishes Brisbane is its emphasis on cross-disciplinary innovation; I was impressed by the City of Brisbane's</w:t>
      </w:r>
      <w:r>
        <w:t xml:space="preserve"> </w:t>
      </w:r>
      <w:r>
        <w:rPr>
          <w:iCs/>
          <w:i/>
        </w:rPr>
        <w:t xml:space="preserve">Smart Infrastructure Program</w:t>
      </w:r>
      <w:r>
        <w:t xml:space="preserve"> </w:t>
      </w:r>
      <w:r>
        <w:t xml:space="preserve">that integrates IoT sensors into road networks. As a future Civil Engineer in Australia, I aim to contribute to such initiatives through my expertise in data-driven design and sustainable construction methodologies.</w:t>
      </w:r>
    </w:p>
    <w:bookmarkEnd w:id="22"/>
    <w:bookmarkStart w:id="23" w:name="X0008032db47fe3f14c5487c92f02ddf108debf4"/>
    <w:p>
      <w:pPr>
        <w:pStyle w:val="Heading2"/>
      </w:pPr>
      <w:r>
        <w:t xml:space="preserve">Why Brisbane Specifically? The Strategic Convergence</w:t>
      </w:r>
    </w:p>
    <w:p>
      <w:pPr>
        <w:pStyle w:val="FirstParagraph"/>
      </w:pPr>
      <w:r>
        <w:t xml:space="preserve">Brisbane uniquely offers the ideal convergence of professional opportunity, academic excellence, and quality of life essential for my career development. Unlike other Australian cities with saturated engineering markets, Brisbane actively recruits international talent through its</w:t>
      </w:r>
      <w:r>
        <w:t xml:space="preserve"> </w:t>
      </w:r>
      <w:r>
        <w:rPr>
          <w:iCs/>
          <w:i/>
        </w:rPr>
        <w:t xml:space="preserve">Skilled Migration Program</w:t>
      </w:r>
      <w:r>
        <w:t xml:space="preserve"> </w:t>
      </w:r>
      <w:r>
        <w:t xml:space="preserve">targeting civil engineering specializations. The city's proximity to natural environments – from the Gold Coast hinterlands to the Great Barrier Reef – necessitates civil engineers who understand environmental stewardship; this resonates deeply with my research on ecologically sensitive infrastructure. Furthermore, Brisbane's strong industry-academia partnerships (like those between UQ and CIVIL Engineering Queensland) provide continuous professional development pathways I cannot access elsewhere. The</w:t>
      </w:r>
      <w:r>
        <w:t xml:space="preserve"> </w:t>
      </w:r>
      <w:r>
        <w:rPr>
          <w:iCs/>
          <w:i/>
        </w:rPr>
        <w:t xml:space="preserve">Brisbane City Council's 2041 Vision</w:t>
      </w:r>
      <w:r>
        <w:t xml:space="preserve"> </w:t>
      </w:r>
      <w:r>
        <w:t xml:space="preserve">explicitly prioritizes "engineers who design with climate resilience," a mission that mirrors my professional ethos.</w:t>
      </w:r>
    </w:p>
    <w:bookmarkEnd w:id="23"/>
    <w:bookmarkStart w:id="24" w:name="X92f07e1e265c65fed88f25e420c610489a78d4e"/>
    <w:p>
      <w:pPr>
        <w:pStyle w:val="Heading2"/>
      </w:pPr>
      <w:r>
        <w:t xml:space="preserve">Long-Term Vision: Shaping Brisbane's Engineering Future</w:t>
      </w:r>
    </w:p>
    <w:p>
      <w:pPr>
        <w:pStyle w:val="FirstParagraph"/>
      </w:pPr>
      <w:r>
        <w:t xml:space="preserve">My five-year plan positions me to become a lead Civil Engineer at a premier Queensland firm, contributing to the state's $10 billion infrastructure pipeline. I aim to specialize in sustainable transport systems – particularly electric vehicle infrastructure integration – which is critical for Brisbane's net-zero emissions target by 2038. Post-graduation, I intend to pursue chartered status with Engineers Australia while actively participating in the</w:t>
      </w:r>
      <w:r>
        <w:t xml:space="preserve"> </w:t>
      </w:r>
      <w:r>
        <w:rPr>
          <w:iCs/>
          <w:i/>
        </w:rPr>
        <w:t xml:space="preserve">Brisbane Civil Engineering Network</w:t>
      </w:r>
      <w:r>
        <w:t xml:space="preserve"> </w:t>
      </w:r>
      <w:r>
        <w:t xml:space="preserve">to mentor emerging professionals. Crucially, I envision establishing a community-focused design studio that applies participatory engineering principles to underserved neighborhoods like Redland City – transforming my Statement of Purpose into actionable community impact.</w:t>
      </w:r>
    </w:p>
    <w:bookmarkEnd w:id="24"/>
    <w:bookmarkStart w:id="25" w:name="Xd236f52ecbaf7a2a9627499246ab09556c28fc7"/>
    <w:p>
      <w:pPr>
        <w:pStyle w:val="Heading2"/>
      </w:pPr>
      <w:r>
        <w:t xml:space="preserve">Conclusion: Commitment to Brisbane's Engineering Legacy</w:t>
      </w:r>
    </w:p>
    <w:p>
      <w:pPr>
        <w:pStyle w:val="FirstParagraph"/>
      </w:pPr>
      <w:r>
        <w:t xml:space="preserve">This Statement of Purpose is more than an application document; it is a testament to my strategic alignment with Brisbane's engineering future. As I prepare to join the vibrant community of Civil Engineers in Australia Brisbane, I bring not only technical capabilities but also a profound understanding that infrastructure shapes human experiences. The city’s commitment to innovation – from the</w:t>
      </w:r>
      <w:r>
        <w:t xml:space="preserve"> </w:t>
      </w:r>
      <w:r>
        <w:rPr>
          <w:iCs/>
          <w:i/>
        </w:rPr>
        <w:t xml:space="preserve">Brisbane Smart City Initiative</w:t>
      </w:r>
      <w:r>
        <w:t xml:space="preserve"> </w:t>
      </w:r>
      <w:r>
        <w:t xml:space="preserve">to its groundbreaking</w:t>
      </w:r>
      <w:r>
        <w:t xml:space="preserve"> </w:t>
      </w:r>
      <w:r>
        <w:rPr>
          <w:iCs/>
          <w:i/>
        </w:rPr>
        <w:t xml:space="preserve">Urban Forest Strategy</w:t>
      </w:r>
      <w:r>
        <w:t xml:space="preserve"> </w:t>
      </w:r>
      <w:r>
        <w:t xml:space="preserve">– demands engineers who think beyond blueprints. I am eager to contribute my expertise in climate-responsive design and stakeholder engagement to this mission, ensuring that every bridge we build, every drainage system we engineer, and every public space we create reflects Brisbane's spirit of forward-thinking resilience.</w:t>
      </w:r>
    </w:p>
    <w:p>
      <w:pPr>
        <w:pStyle w:val="BodyText"/>
      </w:pPr>
      <w:r>
        <w:t xml:space="preserve">With unwavering dedication to elevating Brisbane’s infrastructure legacy, I affirm my readiness to embrace the challenges and opportunities that define a Civil Engineer's journey in Australia Brisbane. My career will be measured not just in completed projects, but in communities transformed through sustainable engineering excellence.</w:t>
      </w:r>
    </w:p>
    <w:p>
      <w:pPr>
        <w:pStyle w:val="BodyText"/>
      </w:pPr>
      <w:r>
        <w:t xml:space="preserve">Sincerely,</w:t>
      </w:r>
      <w:r>
        <w:br/>
      </w:r>
      <w:r>
        <w:t xml:space="preserve">[Your Full Name]</w:t>
      </w:r>
      <w:r>
        <w:br/>
      </w:r>
      <w:r>
        <w:t xml:space="preserve">Civil Engineering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Australia Brisbane</dc:title>
  <dc:creator/>
  <dc:language>en</dc:language>
  <cp:keywords/>
  <dcterms:created xsi:type="dcterms:W3CDTF">2026-07-23T03:21:31Z</dcterms:created>
  <dcterms:modified xsi:type="dcterms:W3CDTF">2026-07-23T03:21:31Z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