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7" w:name="X74984634b1608b820a2dcef6693c34b29e4e03d"/>
    <w:p>
      <w:pPr>
        <w:pStyle w:val="Heading1"/>
      </w:pPr>
      <w:r>
        <w:t xml:space="preserve">Statement of Purpose for Civil Engineering Studies in Canada Toronto</w:t>
      </w:r>
    </w:p>
    <w:p>
      <w:pPr>
        <w:pStyle w:val="FirstParagraph"/>
      </w:pPr>
      <w:r>
        <w:t xml:space="preserve">I am writing this Statement of Purpose to formally express my commitment to pursuing advanced studies in Civil Engineering at a leading institution in Canada, with a specific focus on Toronto as the ideal environment for my academic and professional development. As an aspiring Civil Engineer with a passion for sustainable infrastructure and urban resilience, I recognize that Canada Toronto represents the perfect confluence of innovative engineering practices, multicultural perspectives, and critical infrastructure challenges that will shape my future contributions to this vital field.</w:t>
      </w:r>
    </w:p>
    <w:bookmarkStart w:id="20" w:name="Xa37590395aceed45f7a2f32e5c405d597b89e61"/>
    <w:p>
      <w:pPr>
        <w:pStyle w:val="Heading2"/>
      </w:pPr>
      <w:r>
        <w:t xml:space="preserve">Academic Foundation and Professional Awakening</w:t>
      </w:r>
    </w:p>
    <w:p>
      <w:pPr>
        <w:pStyle w:val="FirstParagraph"/>
      </w:pPr>
      <w:r>
        <w:t xml:space="preserve">My journey toward becoming a Civil Engineer began during my undergraduate studies at [Your University Name], where I graduated with honors in Civil Engineering. Courses such as Structural Analysis, Geotechnical Engineering, and Sustainable Infrastructure Design ignited my passion for creating resilient built environments. A pivotal moment came during my capstone project designing a flood-resilient community center for coastal Bangladesh – an experience that revealed how engineering solutions directly impact vulnerable populations. This project required integrating climate adaptation strategies while working within budget constraints, mirroring challenges I now recognize as central to Toronto's own infrastructure planning.</w:t>
      </w:r>
    </w:p>
    <w:bookmarkEnd w:id="20"/>
    <w:bookmarkStart w:id="21" w:name="why-canada-toronto-the-strategic-choice"/>
    <w:p>
      <w:pPr>
        <w:pStyle w:val="Heading2"/>
      </w:pPr>
      <w:r>
        <w:t xml:space="preserve">Why Canada Toronto? The Strategic Choice</w:t>
      </w:r>
    </w:p>
    <w:p>
      <w:pPr>
        <w:pStyle w:val="FirstParagraph"/>
      </w:pPr>
      <w:r>
        <w:t xml:space="preserve">Canada stands at the forefront of sustainable civil engineering practices, with Toronto emerging as a global leader in urban innovation. The city's ambitious climate action plans – including its target for carbon neutrality by 2040 and ongoing investments in green infrastructure like the Green Roof Bylaw – provide an unparalleled living laboratory for advanced study. Unlike other cities where infrastructure challenges are often static, Toronto presents dynamic opportunities: aging water systems requiring renewal, expanding transit networks demanding smart engineering solutions, and climate-driven events like the 2013 flood that exposed critical vulnerabilities. This context makes Canada Toronto the essential destination for my development as a Civil Engineer who seeks to address real-world complexities rather than theoretical problems.</w:t>
      </w:r>
    </w:p>
    <w:bookmarkEnd w:id="21"/>
    <w:bookmarkStart w:id="22" w:name="Xeb600904dbc95d1297443c3d1a5d66f2e73af6d"/>
    <w:p>
      <w:pPr>
        <w:pStyle w:val="Heading2"/>
      </w:pPr>
      <w:r>
        <w:t xml:space="preserve">Alignment with Canadian Engineering Values</w:t>
      </w:r>
    </w:p>
    <w:p>
      <w:pPr>
        <w:pStyle w:val="FirstParagraph"/>
      </w:pPr>
      <w:r>
        <w:t xml:space="preserve">I have deeply studied the ethos of Canadian engineering through organizations like Engineers Canada and the Association of Professional Engineers and Geoscientists of Ontario (PEGO). The Canadian emphasis on public safety, environmental stewardship, and inclusive design resonates powerfully with my professional philosophy. Toronto's commitment to projects like the Eglinton Crosstown LRT – which integrates accessibility standards with community engagement from inception – exemplifies the collaborative approach I wish to adopt. My experience volunteering with [Local NGO] in flood-prone communities taught me that infrastructure success requires listening to diverse stakeholders, a principle central to Canada's engineering ethics and perfectly aligned with Toronto's multicultural fabric.</w:t>
      </w:r>
    </w:p>
    <w:bookmarkEnd w:id="22"/>
    <w:bookmarkStart w:id="23" w:name="academic-goals-in-toronto"/>
    <w:p>
      <w:pPr>
        <w:pStyle w:val="Heading2"/>
      </w:pPr>
      <w:r>
        <w:t xml:space="preserve">Academic Goals in Toronto</w:t>
      </w:r>
    </w:p>
    <w:p>
      <w:pPr>
        <w:pStyle w:val="FirstParagraph"/>
      </w:pPr>
      <w:r>
        <w:t xml:space="preserve">I seek admission to the Master of Civil Engineering program at [University Name] specifically because of its renowned Transportation Systems and Sustainable Infrastructure Research Group. Professor [Name]'s work on adaptive stormwater management systems directly complements my interest in climate-resilient design – a critical need for Toronto as sea levels rise and precipitation patterns shift. My research proposal focuses on developing low-impact drainage solutions for urban areas using AI-driven hydrological modeling, which I believe can significantly reduce combined sewer overflows plaguing Toronto's aging infrastructure. This project will leverage the university's state-of-the-art [Mention specific lab or facility], unavailable in my home country.</w:t>
      </w:r>
    </w:p>
    <w:bookmarkEnd w:id="23"/>
    <w:bookmarkStart w:id="24" w:name="toronto-as-a-catalyst-for-innovation"/>
    <w:p>
      <w:pPr>
        <w:pStyle w:val="Heading2"/>
      </w:pPr>
      <w:r>
        <w:t xml:space="preserve">Toronto as a Catalyst for Innovation</w:t>
      </w:r>
    </w:p>
    <w:p>
      <w:pPr>
        <w:pStyle w:val="FirstParagraph"/>
      </w:pPr>
      <w:r>
        <w:t xml:space="preserve">What elevates Toronto beyond other academic destinations is its ecosystem of innovation. The city hosts major engineering firms like WSP and AECOM with dedicated sustainability divisions, alongside institutions such as the University of Toronto's Institute for Sustainable Energy. This proximity to industry leaders enables experiential learning opportunities I cannot access elsewhere. During my research on Canadian infrastructure policies, I was particularly impressed by Toronto's Smart City initiatives – projects like the [Mention Specific Project] that use IoT sensors for real-time infrastructure monitoring. As a future Civil Engineer, I aim to contribute to such advancements through my studies in Canada Toronto.</w:t>
      </w:r>
    </w:p>
    <w:bookmarkEnd w:id="24"/>
    <w:bookmarkStart w:id="25" w:name="X68077856bf54bb0fb9a9683b2c5d2c94038b495"/>
    <w:p>
      <w:pPr>
        <w:pStyle w:val="Heading2"/>
      </w:pPr>
      <w:r>
        <w:t xml:space="preserve">Long-Term Vision: Contributing to Canada's Engineering Future</w:t>
      </w:r>
    </w:p>
    <w:p>
      <w:pPr>
        <w:pStyle w:val="FirstParagraph"/>
      </w:pPr>
      <w:r>
        <w:t xml:space="preserve">My ultimate ambition is to become a licensed Professional Engineer in Ontario specializing in climate-resilient urban infrastructure. I envision leading projects that transform Toronto's waterfront, such as the ongoing Port Lands Flood Protection Project, by integrating nature-based solutions with traditional engineering. Canada's progressive approach to immigrant professional integration – including the Engineers Canada Recognition Program and Ontario's Express Entry for skilled workers – provides a clear path for me to apply my expertise directly within Canadian society. I am committed not only to advancing technical knowledge but also to mentoring underrepresented groups in engineering, inspired by Toronto's diversity.</w:t>
      </w:r>
    </w:p>
    <w:bookmarkEnd w:id="25"/>
    <w:bookmarkStart w:id="26" w:name="conclusion-a-purposeful-commitment"/>
    <w:p>
      <w:pPr>
        <w:pStyle w:val="Heading2"/>
      </w:pPr>
      <w:r>
        <w:t xml:space="preserve">Conclusion: A Purposeful Commitment</w:t>
      </w:r>
    </w:p>
    <w:p>
      <w:pPr>
        <w:pStyle w:val="FirstParagraph"/>
      </w:pPr>
      <w:r>
        <w:t xml:space="preserve">This Statement of Purpose reflects my profound understanding that becoming a Civil Engineer in Canada Toronto represents more than academic advancement – it is a commitment to contributing to one of the world's most innovative and equitable urban engineering landscapes. The challenges facing Toronto's infrastructure are not merely technical puzzles; they embody the intersection of environmental responsibility, social equity, and economic vitality. I bring not only academic rigor but also cross-cultural adaptability honed through my experiences in [Your Country], where community-centered engineering was essential for development.</w:t>
      </w:r>
    </w:p>
    <w:p>
      <w:pPr>
        <w:pStyle w:val="BodyText"/>
      </w:pPr>
      <w:r>
        <w:t xml:space="preserve">I am eager to immerse myself in Toronto's vibrant engineering community, learning from pioneers who are redefining infrastructure standards. By choosing Canada Toronto as the foundation for my advanced studies, I am making a deliberate choice to align with a nation that values engineering as a force for sustainable progress. I believe my background, vision, and dedication make me an ideal candidate to contribute meaningfully to your program and ultimately to the future of civil engineering in Canada.</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Canada Toronto</dc:title>
  <dc:creator/>
  <dc:language>en</dc:language>
  <cp:keywords/>
  <dcterms:created xsi:type="dcterms:W3CDTF">2025-12-09T23:52:48Z</dcterms:created>
  <dcterms:modified xsi:type="dcterms:W3CDTF">2025-12-09T23:52:48Z</dcterms:modified>
</cp:coreProperties>
</file>

<file path=docProps/custom.xml><?xml version="1.0" encoding="utf-8"?>
<Properties xmlns="http://schemas.openxmlformats.org/officeDocument/2006/custom-properties" xmlns:vt="http://schemas.openxmlformats.org/officeDocument/2006/docPropsVTypes"/>
</file>