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b92aa2b46a5cb1fb9c3e21ed6a44d4187c706d"/>
    <w:p>
      <w:pPr>
        <w:pStyle w:val="Heading1"/>
      </w:pPr>
      <w:r>
        <w:t xml:space="preserve">Statement of Purpose: Advancing Civil Engineering Excellence in Berlin, Germany</w:t>
      </w:r>
    </w:p>
    <w:p>
      <w:pPr>
        <w:pStyle w:val="FirstParagraph"/>
      </w:pPr>
      <w:r>
        <w:t xml:space="preserve">As a dedicated Civil Engineer with a profound commitment to sustainable infrastructure development, my Statement of Purpose is unequivocally centered on contributing to Germany’s visionary urban landscape—specifically Berlin. This document articulates my academic journey, professional experiences, and unwavering resolve to specialize in resilient infrastructure systems within Berlin’s unique socio-ecological context. Germany’s leadership in engineering innovation, environmental stewardship, and cultural dynamism makes it the ideal crucible for advancing my career as a Civil Engineer dedicated to shaping tomorrow’s cities.</w:t>
      </w:r>
    </w:p>
    <w:p>
      <w:pPr>
        <w:pStyle w:val="BodyText"/>
      </w:pPr>
      <w:r>
        <w:t xml:space="preserve">My academic foundation was forged at [Your University], where I earned a Bachelor of Science in Civil Engineering with honors. Courses such as *Advanced Structural Analysis*, *Geotechnical Engineering*, and *Urban Water Management* provided me with rigorous technical grounding, but it was the module on *Sustainable Infrastructure Design* that ignited my passion for context-driven engineering. I immersed myself in Germany’s pioneering approach to infrastructure—particularly its adherence to DIN standards and integration of circular economy principles. For instance, my final-year thesis investigated the retrofitting of historic Berlin buildings for seismic resilience using eco-materials, drawing inspiration from the city’s successful restoration projects like the Oberbaum Bridge. This project underscored how civil engineering transcends technical execution; it demands cultural sensitivity and ecological foresight—qualities I aim to deepen in Berlin.</w:t>
      </w:r>
    </w:p>
    <w:p>
      <w:pPr>
        <w:pStyle w:val="BodyText"/>
      </w:pPr>
      <w:r>
        <w:t xml:space="preserve">Professional experience further solidified my commitment to Berlin’s infrastructure challenges. During an internship at [Relevant Company, e.g., "Bauunternehmen Müller GmbH"], I contributed to the *S-Bahn Expansion Project*, supporting structural assessments for tunnel reinforcements near Tempelhofer Feld. I collaborated with German engineers using BIM (Building Information Modeling) software compliant with DIN EN ISO 19650 standards, learning firsthand how precision and interdisciplinary coordination define Berlin’s complex urban projects. One pivotal moment involved analyzing groundwater data to prevent subsidence during the construction of a new U-Bahn station near Alexanderplatz—a task requiring strict adherence to Berlin’s *Stadtplanungsrecht* (Urban Planning Act). This experience revealed how Civil Engineers in Germany operate at the intersection of technical excellence, regulatory compliance, and public welfare; it crystallized my ambition to specialize in climate-adaptive infrastructure within Berlin’s rapidly evolving urban fabric.</w:t>
      </w:r>
    </w:p>
    <w:p>
      <w:pPr>
        <w:pStyle w:val="BodyText"/>
      </w:pPr>
      <w:r>
        <w:t xml:space="preserve">Why Berlin? Beyond its status as a global hub for engineering innovation, Berlin embodies the very ethos I seek to advance. The city’s *Climate Action Plan 2050* and *Green City Strategy* present unprecedented opportunities to apply civil engineering skills toward decarbonizing infrastructure. Projects like the *Spree River Flood Protection System* or the redevelopment of former industrial zones (e.g., Marzahn-Hellersdorf) exemplify Berlin’s proactive approach to resilience—exactly where my expertise in hydraulic engineering and sustainable materials can add value. Moreover, Berlin’s academic ecosystem offers unmatched synergy: I am eager to join TU Berlin’s Institute of Structural Engineering, which spearheads research on *Climate-Resilient Urban Systems*. Prof. Dr. [Name]’s work on "Adaptive Infrastructure for Extreme Weather" directly aligns with my thesis focus, and the university’s partnership with the *Berlin Water Company* provides access to real-world data critical for my proposed Master’s project on stormwater management in historic districts.</w:t>
      </w:r>
    </w:p>
    <w:p>
      <w:pPr>
        <w:pStyle w:val="BodyText"/>
      </w:pPr>
      <w:r>
        <w:t xml:space="preserve">My long-term vision is clear: to become a licensed Civil Engineer in Germany who leads projects merging historical preservation with climate adaptation. Berlin, as a city where 19th-century architecture coexists with futuristic green tech, demands engineers who understand both heritage and innovation. I aim to contribute to initiatives like the *Berlin Energy Transition* or the *City of Trees 2030* plan by developing infrastructure that minimizes carbon footprints without compromising Berlin’s architectural identity. For example, I propose integrating my research on bio-based concrete into public housing projects in Neukölln—a district facing rapid urbanization and flood risks. This approach reflects Germany’s national *Fachkräfteinitiative* (Skilled Workers Initiative), which prioritizes engineering talent for sustainable development.</w:t>
      </w:r>
    </w:p>
    <w:p>
      <w:pPr>
        <w:pStyle w:val="BodyText"/>
      </w:pPr>
      <w:r>
        <w:t xml:space="preserve">My commitment to Berlin extends beyond professional goals; it is deeply personal. Living in Berlin during my university exchange program, I witnessed how its engineers transform challenges into opportunities: turning the derelict Tempelhofer Feld into a public park or designing the *Berlin Hauptbahnhof* with energy-efficient systems. These examples embody the German engineering spirit—solutions that serve people while protecting ecosystems. I am equally inspired by Berlin’s collaborative culture; during a community workshop on urban mobility, I engaged with local planners and residents to co-design bike lanes on Stresemannstraße, reinforcing my belief that Civil Engineers must listen to the communities they serve. This ethos resonates with Germany’s *Vorstand* (governing body) principles for participatory infrastructure development.</w:t>
      </w:r>
    </w:p>
    <w:p>
      <w:pPr>
        <w:pStyle w:val="BodyText"/>
      </w:pPr>
      <w:r>
        <w:t xml:space="preserve">Choosing Germany for advanced study is not merely strategic—it is a moral imperative in our climate crisis. As a Civil Engineer, I recognize that infrastructure decisions today shape generations tomorrow. Berlin’s commitment to "green engineering" through policies like the *Building Energy Act* (GEG) and its investment in renewable energy corridors provides the perfect environment to refine my expertise. I am prepared to immerse myself fully in Germany’s academic rigor, embrace its language and culture, and contribute meaningfully from day one—whether assisting Prof. [Name]’s lab or volunteering with *Berliner Verkehrsbetriebe* (BVG) on community resilience workshops.</w:t>
      </w:r>
    </w:p>
    <w:p>
      <w:pPr>
        <w:pStyle w:val="BodyText"/>
      </w:pPr>
      <w:r>
        <w:t xml:space="preserve">In closing, this Statement of Purpose reaffirms my dedication to advancing Civil Engineering in Berlin as a nexus of innovation and sustainability. I seek not just to study in Germany but to become part of its legacy—where engineering excellence elevates society, preserves heritage, and champions planetary health. With my technical foundation, hands-on experience in Berlin’s infrastructure ecosystem, and unwavering alignment with Germany’s sustainable development goals, I am ready to contribute to the next chapter of civil engineering excellence in the heart of Europe.</w:t>
      </w:r>
    </w:p>
    <w:p>
      <w:pPr>
        <w:pStyle w:val="BodyText"/>
      </w:pPr>
      <w:r>
        <w:t xml:space="preserve">Thank you for considering my application. I eagerly anticipate contributing to Berlin’s future as a Civil Engineer committed to building a resilient, inclusive, and green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2026-07-22T02:34:54Z</dcterms:created>
  <dcterms:modified xsi:type="dcterms:W3CDTF">2026-07-22T02:34:54Z</dcterms:modified>
</cp:coreProperties>
</file>

<file path=docProps/custom.xml><?xml version="1.0" encoding="utf-8"?>
<Properties xmlns="http://schemas.openxmlformats.org/officeDocument/2006/custom-properties" xmlns:vt="http://schemas.openxmlformats.org/officeDocument/2006/docPropsVTypes"/>
</file>