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Engineering</w:t>
      </w:r>
    </w:p>
    <w:bookmarkStart w:id="20" w:name="X29f8ecd16ac02413d8c371ada97ca92fefecec4"/>
    <w:p>
      <w:pPr>
        <w:pStyle w:val="Heading1"/>
      </w:pPr>
      <w:r>
        <w:t xml:space="preserve">Statement of Purpose for Master's in Civil Engineering at Ghanaian Institutions</w:t>
      </w:r>
    </w:p>
    <w:p>
      <w:pPr>
        <w:pStyle w:val="FirstParagraph"/>
      </w:pPr>
      <w:r>
        <w:t xml:space="preserve">I am writing this Statement of Purpose to formally express my profound commitment to advancing my career as a Civil Engineer within the dynamic urban landscape of Ghana Accra. Having witnessed firsthand the transformative challenges and opportunities presented by Accra's rapid urbanization, I have resolved to dedicate my professional life to shaping sustainable infrastructure that serves Ghana's growing population. This document outlines my academic foundation, practical experiences, and unwavering dedication to contributing to Ghana Accra's development through innovative civil engineering solutions.</w:t>
      </w:r>
    </w:p>
    <w:p>
      <w:pPr>
        <w:pStyle w:val="BodyText"/>
      </w:pPr>
      <w:r>
        <w:t xml:space="preserve">My journey in civil engineering began during my undergraduate studies at the Kwame Nkrumah University of Science and Technology (KNUST) in Kumasi. Courses such as Structural Analysis, Geotechnical Engineering, and Urban Water Resources Management ignited my passion for designing resilient infrastructure capable of withstanding Ghana's unique environmental conditions. My final-year project focused on "Sustainable Drainage Systems for Flood-Prone Neighborhoods in Accra," where I collaborated with the Accra Metropolitan Assembly (AMA) to model stormwater runoff patterns in Old Fadama. This experience revealed how critical it is for a Civil Engineer to integrate traditional knowledge with modern engineering practices—especially when addressing climate-related challenges like the severe flooding that periodically paralyzes parts of Ghana Accra.</w:t>
      </w:r>
    </w:p>
    <w:p>
      <w:pPr>
        <w:pStyle w:val="BodyText"/>
      </w:pPr>
      <w:r>
        <w:t xml:space="preserve">Professionally, I served as a junior engineer at Urban Infrastructure Consultants Ltd in Accra for two years. Here, I contributed to the rehabilitation of critical road networks along the Akan Road corridor—a project directly impacting daily commutes for over 500,000 residents. My responsibilities included site supervision, quality control testing of construction materials, and coordinating with local communities during land acquisition phases. One pivotal moment involved mediating between displaced vendors and city planners during the reconstruction of a congested market area near Makola. This taught me that effective civil engineering transcends technical skills; it requires cultural sensitivity and community engagement—qualities I now consider indispensable for any Civil Engineer operating in Ghana Accra.</w:t>
      </w:r>
    </w:p>
    <w:p>
      <w:pPr>
        <w:pStyle w:val="BodyText"/>
      </w:pPr>
      <w:r>
        <w:t xml:space="preserve">What drives my pursuit of advanced studies is the urgent need for climate-resilient infrastructure across Ghana Accra. The city faces unprecedented pressures: a population growth rate of 3.2% annually, inadequate stormwater management systems that cause annual losses exceeding $50 million in damages, and a housing deficit of over 1.7 million units (Ghana Statistical Service, 2023). As I analyzed these challenges during my work on Accra's Water Supply Master Plan for the Ghana Water Company Limited, I realized that current engineering approaches often fail to address systemic issues like informal settlement expansion or groundwater depletion. My research identified a critical gap: few local engineers possess specialized training in sustainable urban drainage systems (SUDS) and low-impact development techniques tailored to tropical climates. This realization solidified my ambition to become a leader who bridges this knowledge divide.</w:t>
      </w:r>
    </w:p>
    <w:p>
      <w:pPr>
        <w:pStyle w:val="BodyText"/>
      </w:pPr>
      <w:r>
        <w:t xml:space="preserve">I am particularly drawn to the Master's program at the University of Ghana, Legon, because of its renowned Department of Civil Engineering and strategic focus on "Urban Infrastructure Development in Tropical Climates." The coursework in Advanced Geotechnical Engineering and Climate Change Adaptation aligns precisely with my goal to develop localized solutions for Accra's subsidence issues—a problem affecting 40% of the city's core districts. Professor Ama Ata Aidoo’s research on eco-friendly construction materials using agricultural waste resonates deeply with my vision for resource-efficient infrastructure in Ghana. Moreover, the program’s partnership with the Kwame Nkrumah University of Science and Technology (KNUST) offers unparalleled access to field sites like the Accra-Tema Coastal Highway project, where I can apply theoretical knowledge to real-world challenges.</w:t>
      </w:r>
    </w:p>
    <w:p>
      <w:pPr>
        <w:pStyle w:val="BodyText"/>
      </w:pPr>
      <w:r>
        <w:t xml:space="preserve">My long-term vision extends beyond technical expertise. I aim to establish a Ghana-based consultancy that specializes in community-centric infrastructure planning for fast-growing cities. In Accra, this means prioritizing projects like permeable pavements in densely populated neighborhoods or solar-powered water purification systems for informal settlements—a model inspired by my internship at the Global Green Growth Institute (GGGI) Ghana. I have already initiated a volunteer program with the Youth in Engineering Network to mentor secondary school students from Tema and Ashaiman, demonstrating that sustainable development must begin with nurturing local talent. As a future Civil Engineer, I will ensure projects are designed not just for functionality but for cultural relevance and long-term community ownership.</w:t>
      </w:r>
    </w:p>
    <w:p>
      <w:pPr>
        <w:pStyle w:val="BodyText"/>
      </w:pPr>
      <w:r>
        <w:t xml:space="preserve">My academic rigor is matched by my practical commitment to Ghana Accra’s progress. During the 2023 Accra International Roadshow, I collaborated with municipal engineers to pilot a low-cost drainage system using recycled plastic aggregates—reducing construction costs by 15% while diverting waste from landfills. This project exemplifies how innovative engineering can address dual challenges of infrastructure gaps and environmental sustainability. It also reinforced my belief that the role of a Civil Engineer in Ghana must evolve from traditional construction oversight to proactive urban stewardship.</w:t>
      </w:r>
    </w:p>
    <w:p>
      <w:pPr>
        <w:pStyle w:val="BodyText"/>
      </w:pPr>
      <w:r>
        <w:t xml:space="preserve">I understand that this Statement of Purpose represents more than an academic application; it is a promise to contribute meaningfully to Ghana’s development narrative. Accra’s skyline—currently marred by crumbling bridges and inadequate housing—holds the potential for remarkable transformation through strategic investment in engineering excellence. With your support, I will refine my skills in sustainable design, disaster risk reduction, and project management to become the kind of Civil Engineer who doesn’t just build structures but builds resilient communities. Upon completing my studies, I will return directly to Ghana Accra to lead initiatives that prioritize equity, sustainability, and innovation—ensuring that every road paved or water system installed serves the people for whom it was designed.</w:t>
      </w:r>
    </w:p>
    <w:p>
      <w:pPr>
        <w:pStyle w:val="BodyText"/>
      </w:pPr>
      <w:r>
        <w:t xml:space="preserve">My journey began in the vibrant streets of Accra; my professional purpose is to help shape its future. I am eager to bring this dedication to your esteemed institution and contribute to a legacy of engineering excellence that elevates Ghana Accra as a model for urban development across Africa.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Engineering</dc:title>
  <dc:creator/>
  <dc:language>en</dc:language>
  <cp:keywords/>
  <dcterms:created xsi:type="dcterms:W3CDTF">2026-07-21T15:23:29Z</dcterms:created>
  <dcterms:modified xsi:type="dcterms:W3CDTF">2026-07-21T15:23:29Z</dcterms:modified>
</cp:coreProperties>
</file>

<file path=docProps/custom.xml><?xml version="1.0" encoding="utf-8"?>
<Properties xmlns="http://schemas.openxmlformats.org/officeDocument/2006/custom-properties" xmlns:vt="http://schemas.openxmlformats.org/officeDocument/2006/docPropsVTypes"/>
</file>