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Career</w:t>
      </w:r>
      <w:r>
        <w:t xml:space="preserve"> </w:t>
      </w:r>
      <w:r>
        <w:t xml:space="preserve">in</w:t>
      </w:r>
      <w:r>
        <w:t xml:space="preserve"> </w:t>
      </w:r>
      <w:r>
        <w:t xml:space="preserve">Casablanca,</w:t>
      </w:r>
      <w:r>
        <w:t xml:space="preserve"> </w:t>
      </w:r>
      <w:r>
        <w:t xml:space="preserve">Morocco</w:t>
      </w:r>
    </w:p>
    <w:bookmarkStart w:id="20" w:name="X9ddbd2bed32cdabb08ffa6b931253023bb07fd1"/>
    <w:p>
      <w:pPr>
        <w:pStyle w:val="Heading1"/>
      </w:pPr>
      <w:r>
        <w:t xml:space="preserve">Statement of Purpose: Pursuing a Civil Engineering Career in Casablanca, Morocco</w:t>
      </w:r>
    </w:p>
    <w:p>
      <w:pPr>
        <w:pStyle w:val="FirstParagraph"/>
      </w:pPr>
      <w:r>
        <w:t xml:space="preserve">The economic pulse of Morocco beats most vigorously in the vibrant metropolis of Casablanca. As the nation's commercial and financial capital, this coastal city stands at the forefront of Morocco's ambitious infrastructure transformation—a transformation I am deeply committed to contributing to as a dedicated Civil Engineer. This Statement of Purpose outlines my academic journey, professional aspirations, and unwavering dedication to advancing sustainable and resilient infrastructure development within the dynamic context of Morocco Casablanca.</w:t>
      </w:r>
    </w:p>
    <w:p>
      <w:pPr>
        <w:pStyle w:val="BodyText"/>
      </w:pPr>
      <w:r>
        <w:t xml:space="preserve">My fascination with Civil Engineering began during childhood walks through Casablanca's evolving urban landscape—observing the juxtaposition of historic medina architecture with modern skyscrapers lining the Corniche, and marveling at the seamless integration of new transportation corridors like the A10 expressway. This sparked a profound desire to understand how structures, systems, and communities interact. My academic path led me to pursue a Bachelor's degree in Civil Engineering at École Nationale Supérieure d'Électricité et de Mécanique (ENSET) in Casablanca, where I immersed myself not only in theoretical principles but also in the unique challenges of building within Morocco's specific environmental, cultural, and regulatory framework. Courses such as Geotechnical Engineering for Coastal Zones and Sustainable Construction Materials were particularly relevant, as they directly addressed the realities faced by engineers working on projects like the expansion of Mohammed V International Airport or the development of new residential districts along Casablanca's rapidly growing periphery.</w:t>
      </w:r>
    </w:p>
    <w:p>
      <w:pPr>
        <w:pStyle w:val="BodyText"/>
      </w:pPr>
      <w:r>
        <w:t xml:space="preserve">My practical experience has been deliberately focused on contexts directly applicable to Morocco Casablanca. During my mandatory internship with a leading Moroccan engineering firm, I contributed to the preliminary design phase of a critical wastewater treatment plant upgrade in the Hay Mohammadi district—a project vital for public health and environmental sustainability in one of Casablanca's densely populated neighborhoods. This involved site surveys using advanced GIS technology, analyzing local soil conditions prone to subsidence near the Atlantic coast, and collaborating with municipal authorities to ensure alignment with Casablanca's Integrated Urban Development Plan. I also actively participated in a university-led project simulating flood mitigation strategies for the Oued Bou Regreg basin, recognizing the increasing importance of climate-resilient infrastructure as Casablanca faces heightened coastal flooding risks. These experiences solidified my understanding that effective Civil Engineering in Morocco Casablanca demands more than technical proficiency; it requires deep contextual awareness and community engagement.</w:t>
      </w:r>
    </w:p>
    <w:p>
      <w:pPr>
        <w:pStyle w:val="BodyText"/>
      </w:pPr>
      <w:r>
        <w:t xml:space="preserve">My technical skillset is built upon a foundation of core Civil Engineering competencies, meticulously honed with the specific needs of Morocco in mind. I possess advanced proficiency in AutoCAD Civil 3D and Revit for BIM modeling, essential for coordinating complex projects like the ongoing Casablanca Metro Line 1 extensions or high-rise developments on Boulevard Mohammed V. My expertise extends to structural analysis software (SAP2000, ETABS) and project management methodologies (PMI standards), ensuring efficiency and adherence to timelines in the fast-paced Moroccan construction environment. Crucially, I have dedicated significant effort to understanding Morocco's evolving building codes and regulations, including the latest updates related to earthquake resilience following the 2023 Al Hoceima seismic event, which underscored critical infrastructure vulnerability. My fluency in Arabic (Moorish dialect) and French—both essential for effective communication across all project stakeholders in Casablanca—and proficiency in English enable seamless collaboration with international partners frequently involved in Morocco's large-scale infrastructure initiatives.</w:t>
      </w:r>
    </w:p>
    <w:p>
      <w:pPr>
        <w:pStyle w:val="BodyText"/>
      </w:pPr>
      <w:r>
        <w:t xml:space="preserve">My professional vision is intrinsically linked to the future trajectory of Morocco Casablanca. I am acutely aware of the Moroccan government's Vision 2030, which prioritizes modern, sustainable infrastructure as a cornerstone for economic growth and social development. Casablanca, as the epicenter of this ambition, faces urgent demands: expanding its metro network to ease crippling traffic congestion; developing smart city technologies for energy-efficient buildings along the new urban corridors; and implementing robust coastal defense systems against rising sea levels threatening critical port infrastructure. I am not merely seeking any Civil Engineering role; I seek a position where I can directly apply my skills to contribute to projects that define Casablanca's next chapter of sustainable urbanization. My goal is to become a leading civil engineer within the Moroccan context, capable of designing and overseeing projects that are not only structurally sound but also socially inclusive, environmentally responsible, and economically viable within the unique socio-cultural fabric of Morocco.</w:t>
      </w:r>
    </w:p>
    <w:p>
      <w:pPr>
        <w:pStyle w:val="BodyText"/>
      </w:pPr>
      <w:r>
        <w:t xml:space="preserve">Why Casablanca? Beyond its economic significance, Casablanca embodies the spirit of Morocco's modernization. It is a city where tradition meets innovation at every street corner—where the call to prayer echoes near cutting-edge office complexes. This dynamic tension between heritage and progress is precisely where Civil Engineering can make its most profound impact. I am eager to immerse myself fully in this environment, learning from seasoned Moroccan engineers, understanding the nuances of local materials and labor practices, and contributing innovative solutions tailored for Casablanca's specific challenges. The opportunity to work on projects like the proposed Casablanca–Rabat High-Speed Rail corridor or the revitalization of the historic Sidi Belyout district is not just a career step; it represents a meaningful contribution to shaping my nation's most vital city.</w:t>
      </w:r>
    </w:p>
    <w:p>
      <w:pPr>
        <w:pStyle w:val="BodyText"/>
      </w:pPr>
      <w:r>
        <w:t xml:space="preserve">This Statement of Purpose is more than a document outlining qualifications—it is a declaration of intent. It affirms my deep-rooted commitment to applying Civil Engineering excellence specifically within the context of Morocco Casablanca. I am driven by the tangible impact our work has on millions of lives: ensuring safe, efficient transportation for commuters, reliable water and sanitation services for families in sprawling suburbs, and resilient structures that withstand both natural forces and the test of time. I am ready to bring my technical skills, contextual understanding, cultural sensitivity, and unwavering dedication to the forefront of infrastructure development in this pivotal city. I am not just seeking a job; I am committed to building Casablanca's future, one sustainable structure at a time.</w:t>
      </w:r>
    </w:p>
    <w:p>
      <w:pPr>
        <w:pStyle w:val="BodyText"/>
      </w:pPr>
      <w:r>
        <w:t xml:space="preserve">I respectfully submit this Statement of Purpose as the foundation for my application to contribute meaningfully as a Civil Engineer within the thriving professional ecosystem of Morocco Casablanca. I am eager for the opportunity to demonstrate how my vision and capabilities align with your organization's mission to build a stronger, more connected, and more resilient Casablanca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Career in Casablanca, Morocco</dc:title>
  <dc:creator/>
  <dc:language>en</dc:language>
  <cp:keywords/>
  <dcterms:created xsi:type="dcterms:W3CDTF">2026-07-21T02:28:42Z</dcterms:created>
  <dcterms:modified xsi:type="dcterms:W3CDTF">2026-07-21T02:28:42Z</dcterms:modified>
</cp:coreProperties>
</file>

<file path=docProps/custom.xml><?xml version="1.0" encoding="utf-8"?>
<Properties xmlns="http://schemas.openxmlformats.org/officeDocument/2006/custom-properties" xmlns:vt="http://schemas.openxmlformats.org/officeDocument/2006/docPropsVTypes"/>
</file>