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Engineering</w:t>
      </w:r>
      <w:r>
        <w:t xml:space="preserve"> </w:t>
      </w:r>
      <w:r>
        <w:t xml:space="preserve">Studies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cc0ae2a2fcdc96ddb1c07ecc302d1a7a3d5f1cf"/>
    <w:p>
      <w:pPr>
        <w:pStyle w:val="Heading1"/>
      </w:pPr>
      <w:r>
        <w:t xml:space="preserve">Statement of Purpose: Pursuing Civil Engineering Excellence in Johannesburg, South Africa</w:t>
      </w:r>
    </w:p>
    <w:p>
      <w:pPr>
        <w:pStyle w:val="FirstParagraph"/>
      </w:pPr>
      <w:r>
        <w:t xml:space="preserve">As I stand amidst the vibrant energy and dynamic growth of Johannesburg—the economic heart of South Africa—I am compelled to articulate my unwavering commitment to becoming a transformative Civil Engineer within this unique and challenging context. My academic journey, professional experiences, and deep-seated passion for sustainable infrastructure have convergently shaped my purpose: to contribute meaningfully to the built environment of South Africa Johannesburg, where urbanization pressures, resource constraints, and socio-economic disparities demand innovative civil engineering solutions.</w:t>
      </w:r>
    </w:p>
    <w:p>
      <w:pPr>
        <w:pStyle w:val="BodyText"/>
      </w:pPr>
      <w:r>
        <w:t xml:space="preserve">My fascination with Civil Engineering began not in a classroom but on the streets of Johannesburg itself. Growing up in Soweto, I witnessed firsthand the profound impact of infrastructure—both its absence and its potential. The struggle for reliable water access during summer droughts, the vulnerability of informal settlements to flooding during intense rains, and the congestion choking our roads were constant reminders that engineering is not merely about structures; it is about human dignity and community resilience. This personal connection ignited my academic pursuit: I earned my Bachelor of Science in Civil Engineering from the University of Johannesburg (UJ), where I immersed myself in coursework directly relevant to South African challenges. Courses such as "Urban Infrastructure Planning for Developing Economies," "Sustainable Water Resource Management," and "Structural Analysis of Low-Cost Housing" were not theoretical exercises but urgent calls to action. I consistently sought opportunities to apply classroom knowledge locally, including a research project analyzing stormwater drainage inefficiencies in Alexandra Township—a critical issue exacerbating flooding in Johannesburg's vulnerable neighborhoods.</w:t>
      </w:r>
    </w:p>
    <w:p>
      <w:pPr>
        <w:pStyle w:val="BodyText"/>
      </w:pPr>
      <w:r>
        <w:t xml:space="preserve">My professional development further solidified my dedication to serving South Africa Johannesburg. During my internship with the City of Johannesburg’s Infrastructure Development Unit, I contributed to feasibility studies for the Gautrain Extension project and assisted in monitoring construction quality on a major road rehabilitation initiative along the R21 highway. This experience exposed me to the intricate realities of municipal engineering: navigating complex stakeholder landscapes involving community representatives, government departments, and private contractors; adhering strictly to South African National Standards (SANS) while maximizing budget constraints; and prioritizing safety in high-risk urban environments. I learned that successful Civil Engineering in Johannesburg requires not just technical proficiency but also cultural sensitivity, ethical commitment to serving the public good, and an unwavering focus on long-term community benefits over short-term gains. Witnessing the tangible difference well-executed infrastructure makes—like improved access to healthcare for residents near newly upgraded roads—cemented my resolve.</w:t>
      </w:r>
    </w:p>
    <w:p>
      <w:pPr>
        <w:pStyle w:val="BodyText"/>
      </w:pPr>
      <w:r>
        <w:t xml:space="preserve">Furthermore, I actively engaged with Johannesburg's engineering community beyond the workplace. I volunteered with "Engineers Without Borders South Africa" (EWB-SA), supporting a project designing low-cost, earthquake-resistant housing prototypes for communities affected by informal settlement upgrading in KwaThema. This reinforced my belief that Civil Engineering must be rooted in social justice. In Johannesburg, where spatial inequality remains a defining legacy, infrastructure cannot be neutral; it must actively dismantle barriers and foster inclusive growth. I also presented a paper on "Integrating Green Infrastructure into Johannesburg's Urban Heat Island Strategy" at the 2023 South African Institution of Civil Engineering (SAICE) regional conference—a platform that connected me with leading professionals deeply invested in the city's sustainable future.</w:t>
      </w:r>
    </w:p>
    <w:p>
      <w:pPr>
        <w:pStyle w:val="BodyText"/>
      </w:pPr>
      <w:r>
        <w:t xml:space="preserve">The decision to pursue advanced studies in Civil Engineering specifically within South Africa Johannesburg is not incidental. It is a strategic commitment to deepen my expertise where it matters most. I am keenly aware that Johannesburg faces unprecedented infrastructure demands: rapid population growth, climate change impacts (droughts and extreme rainfall), aging systems, and the imperative for sustainable development under the National Infrastructure Plan 2050. My goal is to master specialized skills in resilient infrastructure design, smart water management systems, and sustainable construction methodologies—precisely those areas critical to Johannesburg's future as outlined by the Gauteng Provincial Government’s Integrated Transport Plan and Municipal Infrastructure Development Frameworks. I am particularly drawn to the research being conducted at the University of the Witwatersrand (Wits) on climate-resilient urban infrastructure, aligning perfectly with my aspirations.</w:t>
      </w:r>
    </w:p>
    <w:p>
      <w:pPr>
        <w:pStyle w:val="BodyText"/>
      </w:pPr>
      <w:r>
        <w:t xml:space="preserve">My academic record reflects a consistent dedication to excellence. I maintained a 3.8/4.0 GPA during my undergraduate studies, securing Dean’s List honors for three consecutive semesters. My technical skills are robust: proficiency in AutoCAD Civil 3D, GIS applications (ArcGIS), structural analysis software (SAP2000), and comprehensive knowledge of South African engineering codes and procurement processes. More importantly, I possess the soft skills essential for impactful work in Johannesburg: collaborative problem-solving honed through community projects, clear communication to diverse audiences from technical teams to community leaders, and a steadfast ethical compass guided by the Code of Ethics of the Engineering Council of South Africa (ECSA).</w:t>
      </w:r>
    </w:p>
    <w:p>
      <w:pPr>
        <w:pStyle w:val="BodyText"/>
      </w:pPr>
      <w:r>
        <w:t xml:space="preserve">Upon completing my advanced degree in Civil Engineering within Johannesburg, I envision a career deeply embedded in the city’s development trajectory. I aim to work with reputable engineering firms like Group Five or government bodies such as eThekwini Municipality (or Gauteng Department of Infrastructure Development), focusing on projects that bridge the infrastructure gap and enhance livability. My immediate aspiration is to contribute to Johannesburg's ambitious "Johannesburg 2040 Integrated Development Plan," particularly initiatives targeting sustainable transport corridors, water security, and upgrading informal settlements through innovative engineering. Long-term, I aspire to lead multidisciplinary teams designing infrastructure that is not only technically sound but also culturally appropriate, environmentally regenerative, and economically viable for the diverse communities of South Africa Johannesburg.</w:t>
      </w:r>
    </w:p>
    <w:p>
      <w:pPr>
        <w:pStyle w:val="BodyText"/>
      </w:pPr>
      <w:r>
        <w:t xml:space="preserve">In conclusion, my journey from Soweto streets to UJ laboratories and City of Johannesburg projects has forged an unshakeable purpose: to be a Civil Engineer whose work actively shapes a more equitable, resilient, and prosperous Johannesburg. I am not merely seeking academic advancement; I am preparing to answer the call of South Africa's infrastructure needs with the skills, passion, and local commitment that can only come from understanding the city’s unique challenges and aspirations. I am ready to contribute my energy and intellect directly to the engineering future of Johannesburg, South Africa, ensuring that every project I undertake serves as a foundation for lasting community progress. It is here—amidst Johannesburg's concrete skyline and its resilient people—that I intend to build my legacy as a Civil Engineer.</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Engineering Studies in Johannesburg, South Africa</dc:title>
  <dc:creator/>
  <dc:language>en</dc:language>
  <cp:keywords/>
  <dcterms:created xsi:type="dcterms:W3CDTF">2026-07-24T08:58:15Z</dcterms:created>
  <dcterms:modified xsi:type="dcterms:W3CDTF">2026-07-24T08:58:15Z</dcterms:modified>
</cp:coreProperties>
</file>

<file path=docProps/custom.xml><?xml version="1.0" encoding="utf-8"?>
<Properties xmlns="http://schemas.openxmlformats.org/officeDocument/2006/custom-properties" xmlns:vt="http://schemas.openxmlformats.org/officeDocument/2006/docPropsVTypes"/>
</file>