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Civil</w:t>
      </w:r>
      <w:r>
        <w:t xml:space="preserve"> </w:t>
      </w:r>
      <w:r>
        <w:t xml:space="preserve">Engineering</w:t>
      </w:r>
    </w:p>
    <w:bookmarkStart w:id="25" w:name="X7b30d70b711ed44a8fe050ca9da32ea9b974626"/>
    <w:p>
      <w:pPr>
        <w:pStyle w:val="Heading1"/>
      </w:pPr>
      <w:r>
        <w:t xml:space="preserve">Statement of Purpose for Civil Engineering Program</w:t>
      </w:r>
    </w:p>
    <w:p>
      <w:pPr>
        <w:pStyle w:val="FirstParagraph"/>
      </w:pPr>
      <w:r>
        <w:t xml:space="preserve">As I stand at the threshold of my professional journey, I write this Statement of Purpose with profound clarity about my aspirations to become a distinguished Civil Engineer in Sri Lanka Colombo. This document encapsulates not just an academic application, but a covenant with the future development of my nation's most dynamic urban center. Having grown up amidst Colombo's evolving skyline—from the bustling streets of Fort to the emerging districts of Kalutara— I have witnessed firsthand how resilient infrastructure shapes communities and drives economic progress. My decision to pursue advanced studies in Civil Engineering is deeply rooted in this lived experience, and it is with unwavering commitment that I seek to contribute to Colombo's sustainable transformation.</w:t>
      </w:r>
    </w:p>
    <w:bookmarkStart w:id="20" w:name="Xe40c4e5326a629e1ae467780f3aa695f24a5081"/>
    <w:p>
      <w:pPr>
        <w:pStyle w:val="Heading2"/>
      </w:pPr>
      <w:r>
        <w:t xml:space="preserve">A Foundation Forged in Sri Lankan Context</w:t>
      </w:r>
    </w:p>
    <w:p>
      <w:pPr>
        <w:pStyle w:val="FirstParagraph"/>
      </w:pPr>
      <w:r>
        <w:t xml:space="preserve">My academic journey began at the University of Moratuwa, where I graduated with a Bachelor of Science in Civil Engineering, consistently ranking among the top 10% of my cohort. More than technical coursework, it was our mandatory fieldwork in Colombo's infrastructure corridors that ignited my purpose. During a summer placement with the Colombo Municipal Council (CMC), I assisted in assessing drainage systems along the Kelani River basin—a project critical to mitigating annual monsoon floods that devastate neighborhoods like Borella and Maharagama. Witnessing how poor design exacerbated urban flooding, while observing CMC engineers' tireless efforts to implement climate-resilient solutions, crystallized my mission: To become a Civil Engineer who doesn't just draft blueprints but architects community resilience.</w:t>
      </w:r>
    </w:p>
    <w:p>
      <w:pPr>
        <w:pStyle w:val="BodyText"/>
      </w:pPr>
      <w:r>
        <w:t xml:space="preserve">My undergraduate thesis on "Optimizing Urban Drainage Systems for Climate-Resilient Cities in Sri Lanka" directly engaged with Colombo's challenges. Through GIS mapping and hydrological modeling, I proposed integrated stormwater management solutions for the Port City development zone—a project emblematic of Colombo's ambitious urban renaissance. The CMC’s infrastructure manager praised my work as "grounded in local realities yet forward-thinking," a validation that fuels my determination to advance beyond theoretical knowledge.</w:t>
      </w:r>
    </w:p>
    <w:bookmarkEnd w:id="20"/>
    <w:bookmarkStart w:id="21" w:name="X652fdd8279a94a1485d8f632022e06fde0accf5"/>
    <w:p>
      <w:pPr>
        <w:pStyle w:val="Heading2"/>
      </w:pPr>
      <w:r>
        <w:t xml:space="preserve">Why Sri Lanka Colombo: The Crucible of Civil Engineering Innovation</w:t>
      </w:r>
    </w:p>
    <w:p>
      <w:pPr>
        <w:pStyle w:val="FirstParagraph"/>
      </w:pPr>
      <w:r>
        <w:t xml:space="preserve">Colombo is not merely the location of my ambition; it is the proving ground where Civil Engineers confront multidimensional challenges with unparalleled urgency. As Sri Lanka's economic capital, Colombo absorbs 30% of the nation's population growth while facing critical infrastructure gaps: only 52% of households have reliable sanitation access (World Bank, 2023), and traffic congestion costs the city $1.8 billion annually in lost productivity (Colombo Urban Development Authority). In this ecosystem, my vision for Civil Engineering transcends traditional roles. I seek to specialize in sustainable urban infrastructure—particularly smart transportation networks and flood-adaptive housing—that aligns with Sri Lanka's National Infrastructure Development Plan 2025.</w:t>
      </w:r>
    </w:p>
    <w:p>
      <w:pPr>
        <w:pStyle w:val="BodyText"/>
      </w:pPr>
      <w:r>
        <w:t xml:space="preserve">Colombo's unique position as a coastal metropolis under dual pressure from rising sea levels and rapid urbanization makes it the ideal laboratory for innovative Civil Engineering. The recent completion of the Colombo Port City, though controversial, demonstrated how integrated engineering solutions can transform geography. However, I recognize that such projects must be complemented by grassroots initiatives—like the "Colombo Clean Streets" movement or community-led drainage retrofitting in informal settlements—to ensure inclusive progress. My goal is to bridge this gap: designing large-scale infrastructure that also uplifts vulnerable communities.</w:t>
      </w:r>
    </w:p>
    <w:bookmarkEnd w:id="21"/>
    <w:bookmarkStart w:id="22" w:name="X1f620e9644db554030179bd436c1fdf3351b237"/>
    <w:p>
      <w:pPr>
        <w:pStyle w:val="Heading2"/>
      </w:pPr>
      <w:r>
        <w:t xml:space="preserve">Professional Aspirations: Engineering a Resilient Colombo</w:t>
      </w:r>
    </w:p>
    <w:p>
      <w:pPr>
        <w:pStyle w:val="FirstParagraph"/>
      </w:pPr>
      <w:r>
        <w:t xml:space="preserve">My short-term objective is to complete my Master's in Civil Engineering with focus on Sustainable Urban Infrastructure at the University of Moratuwa. I am particularly eager to work under Professor Anura Senanayake's research group on "Adaptive Infrastructure for Climate-Vulnerable Coastal Cities," which directly addresses Colombo’s existential threat from sea-level rise. The university's proximity to Colombo Metro Area provides unparalleled access to real-world case studies, from the rehabilitation of the historic Kollupitiya Bridge to ongoing metro rail developments.</w:t>
      </w:r>
    </w:p>
    <w:p>
      <w:pPr>
        <w:pStyle w:val="BodyText"/>
      </w:pPr>
      <w:r>
        <w:t xml:space="preserve">Long-term, I envision leading a consultancy firm specializing in community-centric infrastructure—focusing on low-cost, high-impact solutions for Colombo's 2.5 million informal settlers. My proposed model integrates participatory design workshops with engineers and residents, ensuring projects like elevated walkways in flood-prone areas or solar-powered street lighting in Margalla Lane aren't imposed from above but co-created for longevity. This approach mirrors Sri Lanka's National Policy on Disaster Risk Management, which emphasizes "engineering solutions that empower communities."</w:t>
      </w:r>
    </w:p>
    <w:bookmarkEnd w:id="22"/>
    <w:bookmarkStart w:id="23" w:name="Xc1d37cf4b8a0ed595260a9cf400e396cdfb8d39"/>
    <w:p>
      <w:pPr>
        <w:pStyle w:val="Heading2"/>
      </w:pPr>
      <w:r>
        <w:t xml:space="preserve">The Unifying Thread: Civil Engineering as Civic Duty</w:t>
      </w:r>
    </w:p>
    <w:p>
      <w:pPr>
        <w:pStyle w:val="FirstParagraph"/>
      </w:pPr>
      <w:r>
        <w:t xml:space="preserve">To me, becoming a Civil Engineer is not a career choice—it is a civic pledge. In Sri Lanka Colombo, where infrastructure decisions determine whether children can walk safely to school or families avoid monsoon floods, this profession carries sacred weight. I recall interviewing an elderly fisherman in Thalawathugoda after the 2018 floods: "When the roads vanish, so do our livelihoods," he said. That moment cemented my resolve. Every bridge we design, every drainage system we build must serve as a lifeline to dignity.</w:t>
      </w:r>
    </w:p>
    <w:p>
      <w:pPr>
        <w:pStyle w:val="BodyText"/>
      </w:pPr>
      <w:r>
        <w:t xml:space="preserve">My journey has taught me that Civil Engineering in Colombo demands more than technical mastery; it requires cultural fluency and ethical courage. I have volunteered with Engineers Without Borders Sri Lanka, helping design earthquake-resistant schools in Batticaloa—a project that reinforced how engineering ethics are tested when resources are scarce. Now, I seek to bring this humility to Colombo's complex challenges: designing infrastructure where every budget dollar serves the most vulnerable.</w:t>
      </w:r>
    </w:p>
    <w:bookmarkEnd w:id="23"/>
    <w:bookmarkStart w:id="24" w:name="conclusion-engineering-our-shared-future"/>
    <w:p>
      <w:pPr>
        <w:pStyle w:val="Heading2"/>
      </w:pPr>
      <w:r>
        <w:t xml:space="preserve">Conclusion: Engineering Our Shared Future</w:t>
      </w:r>
    </w:p>
    <w:p>
      <w:pPr>
        <w:pStyle w:val="FirstParagraph"/>
      </w:pPr>
      <w:r>
        <w:t xml:space="preserve">This Statement of Purpose is more than a formality; it is a declaration of intent. As Sri Lanka Colombo accelerates toward its vision as "Asia's Sustainable City," I stand ready to contribute the technical rigor, cultural empathy, and unwavering commitment that define the best Civil Engineers. My academic foundation, field experience in Colombo's urban trenches, and passion for equitable infrastructure position me to not just learn from this program but actively enhance it through my local perspective.</w:t>
      </w:r>
    </w:p>
    <w:p>
      <w:pPr>
        <w:pStyle w:val="BodyText"/>
      </w:pPr>
      <w:r>
        <w:t xml:space="preserve">I do not merely seek a degree—I seek to earn the trust of a city that has given me purpose. In the words of Sri Lankan engineering pioneer Prof. B.R. Kottegoda, "A Civil Engineer's greatest project is building resilience for society." I pledge to make that my life's work in Colombo, where every foundation we lay will be a promise kept to our communities.</w:t>
      </w:r>
    </w:p>
    <w:p>
      <w:pPr>
        <w:pStyle w:val="BodyText"/>
      </w:pPr>
      <w:r>
        <w:t xml:space="preserve">Sincerely,</w:t>
      </w:r>
      <w:r>
        <w:br/>
      </w:r>
      <w:r>
        <w:t xml:space="preserve">[Your Full Name]</w:t>
      </w:r>
      <w:r>
        <w:br/>
      </w:r>
      <w:r>
        <w:t xml:space="preserve">Civil Engineering Student</w:t>
      </w:r>
      <w:r>
        <w:br/>
      </w:r>
      <w:r>
        <w:t xml:space="preserve">University of Moratuwa, Sri Lanka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Civil Engineering</dc:title>
  <dc:creator/>
  <dc:language>en</dc:language>
  <cp:keywords/>
  <dcterms:created xsi:type="dcterms:W3CDTF">2025-12-10T22:51:11Z</dcterms:created>
  <dcterms:modified xsi:type="dcterms:W3CDTF">2025-12-10T22:51:11Z</dcterms:modified>
</cp:coreProperties>
</file>

<file path=docProps/custom.xml><?xml version="1.0" encoding="utf-8"?>
<Properties xmlns="http://schemas.openxmlformats.org/officeDocument/2006/custom-properties" xmlns:vt="http://schemas.openxmlformats.org/officeDocument/2006/docPropsVTypes"/>
</file>