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c534274c03975fc5805c068a71e67bebd318547"/>
    <w:p>
      <w:pPr>
        <w:pStyle w:val="Heading1"/>
      </w:pPr>
      <w:r>
        <w:t xml:space="preserve">Statement of Purpose: Advancing Civil Engineering Excellence in Thailand Bangkok</w:t>
      </w:r>
    </w:p>
    <w:p>
      <w:pPr>
        <w:pStyle w:val="FirstParagraph"/>
      </w:pPr>
      <w:r>
        <w:t xml:space="preserve">As a dedicated aspiring Civil Engineer, I present this Statement of Purpose to articulate my unwavering commitment to contributing to the transformative infrastructure landscape of Thailand Bangkok. My journey toward becoming a professional Civil Engineer has been meticulously shaped by academic rigor, practical field experience, and an profound admiration for Thailand's architectural and engineering heritage. This document encapsulates my vision for leveraging civil engineering expertise within the dynamic urban ecosystem of Bangkok—a city where sustainable development meets cultural richness.</w:t>
      </w:r>
    </w:p>
    <w:p>
      <w:pPr>
        <w:pStyle w:val="BodyText"/>
      </w:pPr>
      <w:r>
        <w:t xml:space="preserve">My academic foundation in Civil Engineering was established at [Your University Name], where I graduated with honors in 2023, maintaining a 3.8/4.0 GPA while specializing in structural analysis and sustainable infrastructure design. Key coursework included Advanced Geotechnical Engineering, Urban Water Management Systems, and Seismic Design Principles—subjects directly relevant to Bangkok’s unique challenges of subsidence, flood vulnerability, and rapid urbanization. My senior thesis on "Adaptive Drainage Solutions for Coastal Urban Environments" earned departmental recognition and featured case studies from Southeast Asian megacities. Crucially, this project involved modeling flood patterns in Bangkok’s Chao Phraya River basin using GIS technology—a skill I now seek to apply directly within Thailand Bangkok's infrastructure renewal initiatives.</w:t>
      </w:r>
    </w:p>
    <w:p>
      <w:pPr>
        <w:pStyle w:val="BodyText"/>
      </w:pPr>
      <w:r>
        <w:t xml:space="preserve">Professional development has been equally pivotal. During my internship at [Company Name], a leading engineering firm in Singapore, I contributed to the design phase of a 50-story mixed-use tower with integrated rainwater harvesting systems. While this project was located outside Thailand, it instilled critical understanding of regional building codes and climate-resilient practices applicable to Bangkok’s tropical monsoon environment. More significantly, my volunteer work with "Thailand Youth for Sustainable Cities" in 2022 provided hands-on exposure to local challenges: I assisted in assessing drainage bottlenecks along Bangkok's Ratchawong Road during monsoon season, documenting how inadequate infrastructure exacerbates urban flooding. This experience crystallized my resolve to focus my career within Thailand Bangkok—a city where 75% of its land area is below sea level and subsidence rates exceed 2 cm annually, demanding urgent engineering innovation.</w:t>
      </w:r>
    </w:p>
    <w:p>
      <w:pPr>
        <w:pStyle w:val="BodyText"/>
      </w:pPr>
      <w:r>
        <w:t xml:space="preserve">Why Thailand Bangkok? Beyond its cultural allure, the city represents a critical laboratory for modern civil engineering. With a population exceeding 11 million and annual growth of 3%, Bangkok’s infrastructure is at a crossroads. Current projects like the MRT expansion and the iconic "Bangkok Smart City" initiative require Civil Engineers who grasp both technical complexity and socio-cultural context. I am particularly drawn to Thailand’s push for carbon-neutral infrastructure under its "Thailand 4.0" strategy—a national vision where sustainable civil engineering directly supports economic transformation. My proposed work aligns with this mission: designing elevated green corridors that mitigate flooding while enhancing urban biodiversity, or optimizing mass transit systems to reduce the city's notorious traffic congestion. I recognize that a true Civil Engineer in Thailand Bangkok must balance technical precision with community-centric solutions—a perspective forged during my collaboration with local NGOs to retrofit schools in flood-prone districts.</w:t>
      </w:r>
    </w:p>
    <w:p>
      <w:pPr>
        <w:pStyle w:val="BodyText"/>
      </w:pPr>
      <w:r>
        <w:t xml:space="preserve">My professional ethos is defined by three principles essential for success as a Civil Engineer in Thailand: 1) Cultural humility—understanding that infrastructure must serve Thai communities, not merely meet technical benchmarks; 2) Environmental stewardship—prioritizing solutions like permeable pavements and mangrove restoration to combat Bangkok’s sinking land; and 3) Technological agility—instrumental in adopting BIM (Building Information Modeling) for complex projects like the upcoming Bang Na Expressway upgrades. I have already begun mastering Thai engineering standards through self-study of the "Thailand Building Code" (2018 revision), and I plan to pursue certification in sustainable infrastructure management upon arrival.</w:t>
      </w:r>
    </w:p>
    <w:p>
      <w:pPr>
        <w:pStyle w:val="BodyText"/>
      </w:pPr>
      <w:r>
        <w:t xml:space="preserve">Long-term, my goals extend beyond individual project completion. In five years, I aim to lead a multidisciplinary team within a Bangkok-based consultancy specializing in climate-adaptive urban systems—directly contributing to Thailand’s "National Climate Change Master Plan" targets. Ten years hence, I envision developing an open-source flood modeling toolkit for Southeast Asian cities, with Bangkok as its inaugural application. This ambition is rooted in my conviction that engineering excellence must be accessible: as a Civil Engineer in Thailand Bangkok, I will mentor Thai students through university partnerships to build local capacity against infrastructure crises.</w:t>
      </w:r>
    </w:p>
    <w:p>
      <w:pPr>
        <w:pStyle w:val="BodyText"/>
      </w:pPr>
      <w:r>
        <w:t xml:space="preserve">This Statement of Purpose reflects more than academic credentials—it embodies my lifelong dedication to the field. The challenges of Thailand Bangkok are not merely technical; they demand innovative thinkers who respect the city’s spirit while engineering its future. Having witnessed Bangkok’s resilience during recent flood events, I understand that a Civil Engineer here doesn’t just construct buildings—they nurture communities, protect heritage, and shape legacy. My journey thus far has prepared me for this mission: with advanced analytical skills from my academic training, field-tested problem-solving from my international internship and local volunteer work, and an unshakeable commitment to Thailand’s development vision.</w:t>
      </w:r>
    </w:p>
    <w:p>
      <w:pPr>
        <w:pStyle w:val="BodyText"/>
      </w:pPr>
      <w:r>
        <w:t xml:space="preserve">I am eager to immerse myself in Bangkok’s engineering ecosystem as a future Civil Engineer—where every project is a chance to transform lives. This Statement of Purpose is my formal pledge: I will bring global best practices, Thai cultural sensitivity, and relentless innovation to the forefront of Thailand Bangkok’s infrastructure renaissance. I seek not just an opportunity, but the privilege to contribute meaningfully to a city where engineering isn’t merely a profession—it’s an act of care for the future.</w:t>
      </w:r>
    </w:p>
    <w:p>
      <w:pPr>
        <w:pStyle w:val="BodyText"/>
      </w:pPr>
      <w:r>
        <w:t xml:space="preserve">Thank you for considering my application. I welcome the opportunity to discuss how my vision aligns with Thailand Bangkok's next chapter of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Application</dc:title>
  <dc:creator/>
  <dc:language>en</dc:language>
  <cp:keywords/>
  <dcterms:created xsi:type="dcterms:W3CDTF">2026-07-23T10:11:02Z</dcterms:created>
  <dcterms:modified xsi:type="dcterms:W3CDTF">2026-07-23T10:11:02Z</dcterms:modified>
</cp:coreProperties>
</file>

<file path=docProps/custom.xml><?xml version="1.0" encoding="utf-8"?>
<Properties xmlns="http://schemas.openxmlformats.org/officeDocument/2006/custom-properties" xmlns:vt="http://schemas.openxmlformats.org/officeDocument/2006/docPropsVTypes"/>
</file>