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Berlin</w:t>
      </w:r>
    </w:p>
    <w:bookmarkStart w:id="28" w:name="statement-of-purpose"/>
    <w:p>
      <w:pPr>
        <w:pStyle w:val="Heading1"/>
      </w:pPr>
      <w:r>
        <w:t xml:space="preserve">Statement of Purpose</w:t>
      </w:r>
    </w:p>
    <w:bookmarkStart w:id="27" w:name="Xbf6480dfc74909e59b0038f3825cc3dee88ee07"/>
    <w:p>
      <w:pPr>
        <w:pStyle w:val="Heading2"/>
      </w:pPr>
      <w:r>
        <w:t xml:space="preserve">For Master's Program in Computer Engineering, Berlin, Germany</w:t>
      </w:r>
    </w:p>
    <w:p>
      <w:pPr>
        <w:pStyle w:val="FirstParagraph"/>
      </w:pPr>
      <w:r>
        <w:t xml:space="preserve">As a dedicated</w:t>
      </w:r>
      <w:r>
        <w:t xml:space="preserve"> </w:t>
      </w:r>
      <w:r>
        <w:rPr>
          <w:bCs/>
          <w:b/>
        </w:rPr>
        <w:t xml:space="preserve">Computer Engineer</w:t>
      </w:r>
      <w:r>
        <w:t xml:space="preserve"> </w:t>
      </w:r>
      <w:r>
        <w:t xml:space="preserve">with a profound passion for innovative technology solutions, I am writing this</w:t>
      </w:r>
      <w:r>
        <w:t xml:space="preserve"> </w:t>
      </w:r>
      <w:r>
        <w:rPr>
          <w:iCs/>
          <w:i/>
        </w:rPr>
        <w:t xml:space="preserve">Statement of Purpose</w:t>
      </w:r>
      <w:r>
        <w:t xml:space="preserve"> </w:t>
      </w:r>
      <w:r>
        <w:t xml:space="preserve">to express my unwavering commitment to pursue advanced studies in Computer Engineering at the Technical University of Berlin (TU Berlin). My academic journey and professional experiences have solidified my aspiration to contribute meaningfully to Germany's dynamic tech ecosystem, with Berlin serving as the ideal crucible for this transformative educational experience. This</w:t>
      </w:r>
      <w:r>
        <w:t xml:space="preserve"> </w:t>
      </w:r>
      <w:r>
        <w:rPr>
          <w:bCs/>
          <w:b/>
        </w:rPr>
        <w:t xml:space="preserve">Statement of Purpose</w:t>
      </w:r>
      <w:r>
        <w:t xml:space="preserve"> </w:t>
      </w:r>
      <w:r>
        <w:t xml:space="preserve">outlines my academic trajectory, professional motivations, and compelling reasons for choosing</w:t>
      </w:r>
      <w:r>
        <w:t xml:space="preserve"> </w:t>
      </w:r>
      <w:r>
        <w:rPr>
          <w:iCs/>
          <w:i/>
        </w:rPr>
        <w:t xml:space="preserve">Germany Berlin</w:t>
      </w:r>
      <w:r>
        <w:t xml:space="preserve"> </w:t>
      </w:r>
      <w:r>
        <w:t xml:space="preserve">as the launchpad for my engineering career.</w:t>
      </w:r>
    </w:p>
    <w:bookmarkStart w:id="20" w:name="X4cb5502b948612f548b6018eefc637af41b4ba8"/>
    <w:p>
      <w:pPr>
        <w:pStyle w:val="Heading3"/>
      </w:pPr>
      <w:r>
        <w:t xml:space="preserve">Academic Foundation and Technical Evolution</w:t>
      </w:r>
    </w:p>
    <w:p>
      <w:pPr>
        <w:pStyle w:val="FirstParagraph"/>
      </w:pPr>
      <w:r>
        <w:t xml:space="preserve">My undergraduate studies in Computer Engineering at the National University of Technology equipped me with rigorous theoretical knowledge and hands-on technical skills. Courses such as Advanced Algorithms, Distributed Systems, and Machine Learning formed the bedrock of my analytical approach. I particularly thrived in my capstone project developing a real-time traffic optimization system using IoT sensors and edge computing – a project that required deep understanding of hardware-software integration, network protocols, and data analytics. This experience crystallized my realization that to address complex global challenges like sustainable urban infrastructure, I must master the convergence of computer architecture, AI-driven systems, and scalable software engineering.</w:t>
      </w:r>
    </w:p>
    <w:bookmarkEnd w:id="20"/>
    <w:bookmarkStart w:id="21" w:name="Xc95981a531d7eb86751c431a9d5bdc49bccf2f6"/>
    <w:p>
      <w:pPr>
        <w:pStyle w:val="Heading3"/>
      </w:pPr>
      <w:r>
        <w:t xml:space="preserve">Professional Catalysts in Berlin's Tech Ecosystem</w:t>
      </w:r>
    </w:p>
    <w:p>
      <w:pPr>
        <w:pStyle w:val="FirstParagraph"/>
      </w:pPr>
      <w:r>
        <w:t xml:space="preserve">During a summer internship at a Berlin-based fintech startup, I witnessed firsthand the city's unparalleled innovation culture. Collaborating with engineers from diverse backgrounds on blockchain security protocols, I observed how</w:t>
      </w:r>
      <w:r>
        <w:t xml:space="preserve"> </w:t>
      </w:r>
      <w:r>
        <w:rPr>
          <w:iCs/>
          <w:i/>
        </w:rPr>
        <w:t xml:space="preserve">Germany Berlin</w:t>
      </w:r>
      <w:r>
        <w:t xml:space="preserve">'s unique ecosystem – where academic research seamlessly integrates with entrepreneurial ventures – accelerates technological breakthroughs. This immersion was pivotal: it revealed that Berlin isn't merely a location but a living laboratory where cutting-edge research (like the Fraunhofer Institute's AI projects) directly informs industry applications. I realized that to become an effective</w:t>
      </w:r>
      <w:r>
        <w:t xml:space="preserve"> </w:t>
      </w:r>
      <w:r>
        <w:rPr>
          <w:bCs/>
          <w:b/>
        </w:rPr>
        <w:t xml:space="preserve">Computer Engineer</w:t>
      </w:r>
      <w:r>
        <w:t xml:space="preserve">, I must immerse myself in this environment, where interdisciplinary collaboration is the norm rather than the exception.</w:t>
      </w:r>
    </w:p>
    <w:bookmarkEnd w:id="21"/>
    <w:bookmarkStart w:id="22" w:name="why-berlin-the-strategic-imperative"/>
    <w:p>
      <w:pPr>
        <w:pStyle w:val="Heading3"/>
      </w:pPr>
      <w:r>
        <w:t xml:space="preserve">Why Berlin? The Strategic Imperative</w:t>
      </w:r>
    </w:p>
    <w:p>
      <w:pPr>
        <w:pStyle w:val="FirstParagraph"/>
      </w:pPr>
      <w:r>
        <w:t xml:space="preserve">My decision to pursue studies in</w:t>
      </w:r>
      <w:r>
        <w:t xml:space="preserve"> </w:t>
      </w:r>
      <w:r>
        <w:rPr>
          <w:iCs/>
          <w:i/>
        </w:rPr>
        <w:t xml:space="preserve">Germany Berlin</w:t>
      </w:r>
      <w:r>
        <w:t xml:space="preserve"> </w:t>
      </w:r>
      <w:r>
        <w:t xml:space="preserve">stems from three irrefutable strategic advantages. First, Berlin is Europe's fastest-growing tech hub – home to over 1,500 startups and incubators like Factory Berlin – offering unparalleled access to industry mentorship and internships. Second, German universities maintain exceptional research-to-practice translation; TU Berlin's Embedded Systems Group collaborates directly with Bosch and Siemens on autonomous systems projects I aspire to contribute to. Third, the German education model emphasizes applied learning through semester-long industry projects – a critical differentiator from traditional academic approaches I experienced earlier. This isn't just about studying in Berlin; it's about becoming part of a continuous innovation cycle where every lecture connects to real-world engineering challenges.</w:t>
      </w:r>
    </w:p>
    <w:bookmarkEnd w:id="22"/>
    <w:bookmarkStart w:id="23" w:name="Xce4c07ea79f986a78c3f982d0a6f039f19ae59f"/>
    <w:p>
      <w:pPr>
        <w:pStyle w:val="Heading3"/>
      </w:pPr>
      <w:r>
        <w:t xml:space="preserve">Program Alignment and Intellectual Curiosity</w:t>
      </w:r>
    </w:p>
    <w:p>
      <w:pPr>
        <w:pStyle w:val="FirstParagraph"/>
      </w:pPr>
      <w:r>
        <w:t xml:space="preserve">I am specifically drawn to TU Berlin's Master's in Computer Engineering for its specialization in "Intelligent Systems" – precisely where my research interests converge. The course</w:t>
      </w:r>
      <w:r>
        <w:t xml:space="preserve"> </w:t>
      </w:r>
      <w:r>
        <w:rPr>
          <w:iCs/>
          <w:i/>
        </w:rPr>
        <w:t xml:space="preserve">"Advanced Embedded Systems Design"</w:t>
      </w:r>
      <w:r>
        <w:t xml:space="preserve"> </w:t>
      </w:r>
      <w:r>
        <w:t xml:space="preserve">(EE-521) directly addresses my capstone project's scalability challenges, while the</w:t>
      </w:r>
      <w:r>
        <w:t xml:space="preserve"> </w:t>
      </w:r>
      <w:r>
        <w:rPr>
          <w:iCs/>
          <w:i/>
        </w:rPr>
        <w:t xml:space="preserve">"AI for Cybersecurity"</w:t>
      </w:r>
      <w:r>
        <w:t xml:space="preserve"> </w:t>
      </w:r>
      <w:r>
        <w:t xml:space="preserve">seminar aligns with my internship work on threat detection systems. I am particularly eager to work under Professor Lena Schmidt's research group on energy-efficient edge computing – her recent paper "Thermal-Aware Neural Network Deployment" resonates with my thesis concept of sustainable IoT networks. This program uniquely bridges my academic background in hardware architecture and emerging interest in AI-driven system optimization.</w:t>
      </w:r>
    </w:p>
    <w:bookmarkEnd w:id="23"/>
    <w:bookmarkStart w:id="24" w:name="Xd005a1e00f36544f1f4909467b88413867f5820"/>
    <w:p>
      <w:pPr>
        <w:pStyle w:val="Heading3"/>
      </w:pPr>
      <w:r>
        <w:t xml:space="preserve">Long-Term Vision: Engineering Sustainable Innovation</w:t>
      </w:r>
    </w:p>
    <w:p>
      <w:pPr>
        <w:pStyle w:val="FirstParagraph"/>
      </w:pPr>
      <w:r>
        <w:t xml:space="preserve">My career vision transcends conventional software development. I aim to establish a Berlin-based startup focused on AI-driven energy management systems for urban infrastructure – solutions that could reduce city carbon footprints by optimizing power grids through predictive analytics. This requires not only deep technical expertise but also understanding of European regulatory frameworks (like GDPR's impact on data-intensive systems) and sustainable engineering principles. Studying in</w:t>
      </w:r>
      <w:r>
        <w:t xml:space="preserve"> </w:t>
      </w:r>
      <w:r>
        <w:rPr>
          <w:iCs/>
          <w:i/>
        </w:rPr>
        <w:t xml:space="preserve">Germany Berlin</w:t>
      </w:r>
      <w:r>
        <w:t xml:space="preserve"> </w:t>
      </w:r>
      <w:r>
        <w:t xml:space="preserve">is non-negotiable for this goal: the country's leadership in renewable energy technology, coupled with Berlin's startup-friendly policies and access to EU research grants (Horizon Europe), provides the optimal environment to transform this vision into reality. As a future</w:t>
      </w:r>
      <w:r>
        <w:t xml:space="preserve"> </w:t>
      </w:r>
      <w:r>
        <w:rPr>
          <w:bCs/>
          <w:b/>
        </w:rPr>
        <w:t xml:space="preserve">Computer Engineer</w:t>
      </w:r>
      <w:r>
        <w:t xml:space="preserve">, I intend to leverage Germany's technological sovereignty ethos – where innovation serves societal progress – as my professional compass.</w:t>
      </w:r>
    </w:p>
    <w:bookmarkEnd w:id="24"/>
    <w:bookmarkStart w:id="25" w:name="personal-commitment-to-berlins-future"/>
    <w:p>
      <w:pPr>
        <w:pStyle w:val="Heading3"/>
      </w:pPr>
      <w:r>
        <w:t xml:space="preserve">Personal Commitment to Berlin's Future</w:t>
      </w:r>
    </w:p>
    <w:p>
      <w:pPr>
        <w:pStyle w:val="FirstParagraph"/>
      </w:pPr>
      <w:r>
        <w:t xml:space="preserve">Beyond academics, I am committed to fully engaging with Berlin's community. I've already connected with the "Berlin Tech Women" initiative and volunteered at CodeWeek events, mentoring high school students in Python programming. I understand that true engineering excellence requires cultural fluency – thus, I've completed A2-level German language courses through Goethe-Institut to facilitate deeper integration. In Berlin's multicultural setting, I see not just a study destination but a community where my contributions can multiply: sharing Indian technical perspectives while learning from Berlin's entrepreneurial spirit and sustainability initiatives.</w:t>
      </w:r>
    </w:p>
    <w:bookmarkEnd w:id="25"/>
    <w:bookmarkStart w:id="26" w:name="conclusion-the-berlin-imperative"/>
    <w:p>
      <w:pPr>
        <w:pStyle w:val="Heading3"/>
      </w:pPr>
      <w:r>
        <w:t xml:space="preserve">Conclusion: The Berlin Imperative</w:t>
      </w:r>
    </w:p>
    <w:p>
      <w:pPr>
        <w:pStyle w:val="FirstParagraph"/>
      </w:pPr>
      <w:r>
        <w:t xml:space="preserve">In this</w:t>
      </w:r>
      <w:r>
        <w:t xml:space="preserve"> </w:t>
      </w:r>
      <w:r>
        <w:rPr>
          <w:iCs/>
          <w:i/>
        </w:rPr>
        <w:t xml:space="preserve">Statement of Purpose</w:t>
      </w:r>
      <w:r>
        <w:t xml:space="preserve">, I have articulated a clear, evidence-based pathway for my academic and professional growth. The confluence of TU Berlin's technical rigor, Berlin's unparalleled innovation ecosystem, and Germany's commitment to ethical technology makes this the singular opportunity I've sought. As a</w:t>
      </w:r>
      <w:r>
        <w:t xml:space="preserve"> </w:t>
      </w:r>
      <w:r>
        <w:rPr>
          <w:bCs/>
          <w:b/>
        </w:rPr>
        <w:t xml:space="preserve">Computer Engineer</w:t>
      </w:r>
      <w:r>
        <w:t xml:space="preserve">, I recognize that the most impactful solutions emerge at the intersection of deep technical mastery and contextual understanding – precisely what</w:t>
      </w:r>
      <w:r>
        <w:t xml:space="preserve"> </w:t>
      </w:r>
      <w:r>
        <w:rPr>
          <w:iCs/>
          <w:i/>
        </w:rPr>
        <w:t xml:space="preserve">Germany Berlin</w:t>
      </w:r>
      <w:r>
        <w:t xml:space="preserve"> </w:t>
      </w:r>
      <w:r>
        <w:t xml:space="preserve">cultivates daily. I am prepared to bring my analytical rigor, project experience, and cultural adaptability to your program, contributing actively to your engineering community while preparing myself to become a leader who engineers not just code, but meaningful change for Europe's digital future.</w:t>
      </w:r>
    </w:p>
    <w:p>
      <w:pPr>
        <w:pStyle w:val="BodyText"/>
      </w:pPr>
      <w:r>
        <w:t xml:space="preserve">Alex Chen</w:t>
      </w:r>
      <w:r>
        <w:br/>
      </w:r>
      <w:r>
        <w:t xml:space="preserve">Computer Engineering Graduate | National University of Technology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Berlin</dc:title>
  <dc:creator/>
  <dc:language>en</dc:language>
  <cp:keywords/>
  <dcterms:created xsi:type="dcterms:W3CDTF">2026-07-13T16:24:03Z</dcterms:created>
  <dcterms:modified xsi:type="dcterms:W3CDTF">2026-07-13T16:24:03Z</dcterms:modified>
</cp:coreProperties>
</file>

<file path=docProps/custom.xml><?xml version="1.0" encoding="utf-8"?>
<Properties xmlns="http://schemas.openxmlformats.org/officeDocument/2006/custom-properties" xmlns:vt="http://schemas.openxmlformats.org/officeDocument/2006/docPropsVTypes"/>
</file>